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93" w:type="dxa"/>
        <w:jc w:val="center"/>
        <w:tblLayout w:type="fixed"/>
        <w:tblLook w:val="01E0" w:firstRow="1" w:lastRow="1" w:firstColumn="1" w:lastColumn="1" w:noHBand="0" w:noVBand="0"/>
      </w:tblPr>
      <w:tblGrid>
        <w:gridCol w:w="1813"/>
        <w:gridCol w:w="4903"/>
        <w:gridCol w:w="3677"/>
      </w:tblGrid>
      <w:tr w:rsidR="007A1382" w:rsidRPr="00B5223E" w:rsidTr="00501F44">
        <w:trPr>
          <w:trHeight w:val="28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الاس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ـــــ</w:t>
            </w: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ـم</w:t>
            </w:r>
          </w:p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  <w:p w:rsidR="007911D2" w:rsidRPr="00B5223E" w:rsidRDefault="007911D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العمــل الحالي</w:t>
            </w:r>
          </w:p>
          <w:p w:rsidR="007A1382" w:rsidRPr="00B5223E" w:rsidRDefault="007A1382" w:rsidP="00B5223E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  <w:p w:rsidR="007911D2" w:rsidRPr="00B5223E" w:rsidRDefault="007911D2" w:rsidP="00B5223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436526" w:rsidRDefault="00436526" w:rsidP="00B522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36526" w:rsidRDefault="00436526" w:rsidP="00B522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36526" w:rsidRDefault="00436526" w:rsidP="00B522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العنوان</w:t>
            </w:r>
          </w:p>
          <w:p w:rsidR="007A1382" w:rsidRPr="00B5223E" w:rsidRDefault="007A1382" w:rsidP="00B5223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911D2" w:rsidRPr="00B5223E" w:rsidRDefault="007911D2" w:rsidP="007911D2">
            <w:pPr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A1382" w:rsidRPr="00B5223E" w:rsidRDefault="007A1382" w:rsidP="007911D2">
            <w:pPr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4903" w:type="dxa"/>
            <w:shd w:val="clear" w:color="auto" w:fill="auto"/>
          </w:tcPr>
          <w:p w:rsidR="007A1382" w:rsidRPr="00CA4333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CA433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محمد عبد الرحمن محمود أبو كحلة                   </w:t>
            </w:r>
          </w:p>
          <w:p w:rsidR="007A1382" w:rsidRPr="00B5223E" w:rsidRDefault="007A1382" w:rsidP="00B5223E">
            <w:pPr>
              <w:jc w:val="both"/>
              <w:rPr>
                <w:rFonts w:cs="Simplified Arabic"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numPr>
                <w:ilvl w:val="0"/>
                <w:numId w:val="44"/>
              </w:numPr>
              <w:spacing w:line="192" w:lineRule="auto"/>
              <w:ind w:left="295" w:hanging="270"/>
              <w:jc w:val="both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مدرس مساعد بكلية الهندسة- جامعة الأزهر.</w:t>
            </w:r>
          </w:p>
          <w:p w:rsidR="007A1382" w:rsidRDefault="007A1382" w:rsidP="00B5223E">
            <w:pPr>
              <w:numPr>
                <w:ilvl w:val="0"/>
                <w:numId w:val="44"/>
              </w:numPr>
              <w:spacing w:line="192" w:lineRule="auto"/>
              <w:ind w:left="295" w:hanging="270"/>
              <w:jc w:val="both"/>
              <w:rPr>
                <w:rFonts w:cs="Simplified Arabic"/>
                <w:sz w:val="26"/>
                <w:szCs w:val="26"/>
                <w:lang w:bidi="ar-EG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عضو هيئة تدريس بمنظمة الاتحاد الاوربي اليونسكو.</w:t>
            </w:r>
          </w:p>
          <w:p w:rsidR="00283476" w:rsidRPr="00B5223E" w:rsidRDefault="00283476" w:rsidP="00283476">
            <w:pPr>
              <w:numPr>
                <w:ilvl w:val="0"/>
                <w:numId w:val="44"/>
              </w:numPr>
              <w:ind w:left="295" w:hanging="270"/>
              <w:jc w:val="both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مدير وحدة التنمية المستدامة والتغيرات المناخية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مركز التخطيط العمرانى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كلية الهندسة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جامعة الازهر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القاهرة.</w:t>
            </w:r>
          </w:p>
          <w:p w:rsidR="007A1382" w:rsidRDefault="007A1382" w:rsidP="00B5223E">
            <w:pPr>
              <w:numPr>
                <w:ilvl w:val="0"/>
                <w:numId w:val="44"/>
              </w:numPr>
              <w:ind w:left="295" w:hanging="270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الرئيس الفنى لمكتب جريد بلان للتخطيط والعمارة.</w:t>
            </w:r>
          </w:p>
          <w:p w:rsidR="00242153" w:rsidRDefault="00242153" w:rsidP="00B5223E">
            <w:pPr>
              <w:numPr>
                <w:ilvl w:val="0"/>
                <w:numId w:val="44"/>
              </w:numPr>
              <w:ind w:left="295" w:hanging="270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خبير بالهيئة العامة للتخطيط العمرانى.</w:t>
            </w:r>
          </w:p>
          <w:p w:rsidR="00EB4958" w:rsidRPr="00EB4958" w:rsidRDefault="00EB4958" w:rsidP="00B5223E">
            <w:pPr>
              <w:jc w:val="both"/>
              <w:rPr>
                <w:rFonts w:cs="Simplified Arabic"/>
                <w:sz w:val="10"/>
                <w:szCs w:val="10"/>
                <w:rtl/>
                <w:lang w:bidi="ar-EG"/>
              </w:rPr>
            </w:pPr>
          </w:p>
          <w:p w:rsidR="007A1382" w:rsidRPr="00B5223E" w:rsidRDefault="007A1382" w:rsidP="00B5223E">
            <w:pPr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التجمع الثالث </w:t>
            </w:r>
            <w:r w:rsidRPr="00B5223E">
              <w:rPr>
                <w:rFonts w:cs="Simplified Arabic"/>
                <w:sz w:val="26"/>
                <w:szCs w:val="26"/>
                <w:rtl/>
                <w:lang w:bidi="ar-EG"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القاهرة الجديدة </w:t>
            </w:r>
            <w:r w:rsidR="00D67093">
              <w:rPr>
                <w:rFonts w:cs="Simplified Arabic"/>
                <w:sz w:val="26"/>
                <w:szCs w:val="26"/>
                <w:rtl/>
                <w:lang w:bidi="ar-EG"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القاهرة</w:t>
            </w:r>
            <w:r w:rsidR="00D67093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- مصر</w:t>
            </w:r>
          </w:p>
          <w:p w:rsidR="008C0A43" w:rsidRDefault="008C0A43" w:rsidP="008C0A43">
            <w:pPr>
              <w:jc w:val="both"/>
              <w:rPr>
                <w:rFonts w:cs="Simplified Arabic"/>
                <w:color w:val="0000FF"/>
                <w:sz w:val="10"/>
                <w:szCs w:val="10"/>
                <w:rtl/>
                <w:lang w:bidi="ar-EG"/>
              </w:rPr>
            </w:pPr>
          </w:p>
          <w:p w:rsidR="00EB4958" w:rsidRDefault="00EB4958" w:rsidP="008C0A43">
            <w:pPr>
              <w:jc w:val="both"/>
              <w:rPr>
                <w:rFonts w:cs="Simplified Arabic"/>
                <w:color w:val="0000FF"/>
                <w:sz w:val="10"/>
                <w:szCs w:val="10"/>
                <w:rtl/>
                <w:lang w:bidi="ar-EG"/>
              </w:rPr>
            </w:pPr>
          </w:p>
          <w:p w:rsidR="00EB4958" w:rsidRDefault="00EB4958" w:rsidP="008C0A43">
            <w:pPr>
              <w:jc w:val="both"/>
              <w:rPr>
                <w:rFonts w:cs="Simplified Arabic"/>
                <w:color w:val="0000FF"/>
                <w:sz w:val="10"/>
                <w:szCs w:val="10"/>
                <w:rtl/>
                <w:lang w:bidi="ar-EG"/>
              </w:rPr>
            </w:pPr>
          </w:p>
          <w:p w:rsidR="00EB4958" w:rsidRPr="00EB4958" w:rsidRDefault="00EB4958" w:rsidP="008C0A43">
            <w:pPr>
              <w:jc w:val="both"/>
              <w:rPr>
                <w:rFonts w:cs="Simplified Arabic"/>
                <w:color w:val="0000FF"/>
                <w:sz w:val="10"/>
                <w:szCs w:val="10"/>
                <w:rtl/>
                <w:lang w:bidi="ar-EG"/>
              </w:rPr>
            </w:pPr>
          </w:p>
          <w:p w:rsidR="007A1382" w:rsidRPr="000A2AD9" w:rsidRDefault="008C0A43" w:rsidP="000A2AD9">
            <w:pPr>
              <w:jc w:val="both"/>
              <w:rPr>
                <w:rFonts w:cs="Simplified Arabic"/>
                <w:color w:val="0000FF"/>
                <w:sz w:val="26"/>
                <w:szCs w:val="26"/>
                <w:rtl/>
                <w:lang w:bidi="ar-EG"/>
              </w:rPr>
            </w:pPr>
            <w:proofErr w:type="spellStart"/>
            <w:r w:rsidRPr="000A2AD9">
              <w:rPr>
                <w:rFonts w:cs="Simplified Arabic"/>
                <w:color w:val="0000FF"/>
                <w:sz w:val="26"/>
                <w:szCs w:val="26"/>
                <w:lang w:bidi="ar-EG"/>
              </w:rPr>
              <w:t>Maabukahla</w:t>
            </w:r>
            <w:proofErr w:type="spellEnd"/>
            <w:r w:rsidRPr="000A2AD9">
              <w:rPr>
                <w:rFonts w:cs="Simplified Arabic"/>
                <w:color w:val="0000FF"/>
                <w:sz w:val="26"/>
                <w:szCs w:val="26"/>
                <w:lang w:bidi="ar-EG"/>
              </w:rPr>
              <w:t>@</w:t>
            </w:r>
            <w:r w:rsidRPr="007B4D9A">
              <w:t xml:space="preserve"> </w:t>
            </w:r>
            <w:r w:rsidRPr="000A2AD9">
              <w:rPr>
                <w:rFonts w:cs="Simplified Arabic"/>
                <w:color w:val="0000FF"/>
                <w:sz w:val="26"/>
                <w:szCs w:val="26"/>
                <w:lang w:bidi="ar-EG"/>
              </w:rPr>
              <w:t>gmail.Com</w:t>
            </w:r>
            <w:r w:rsidR="007A1382" w:rsidRPr="00B5223E">
              <w:rPr>
                <w:rFonts w:cs="Simplified Arabic" w:hint="cs"/>
                <w:color w:val="0000FF"/>
                <w:sz w:val="26"/>
                <w:szCs w:val="26"/>
                <w:rtl/>
                <w:lang w:bidi="ar-EG"/>
              </w:rPr>
              <w:t xml:space="preserve">  </w:t>
            </w:r>
          </w:p>
        </w:tc>
        <w:tc>
          <w:tcPr>
            <w:tcW w:w="3677" w:type="dxa"/>
            <w:shd w:val="clear" w:color="auto" w:fill="auto"/>
          </w:tcPr>
          <w:p w:rsidR="007A1382" w:rsidRPr="00B5223E" w:rsidRDefault="00B4119A" w:rsidP="00283476">
            <w:pPr>
              <w:tabs>
                <w:tab w:val="right" w:pos="3693"/>
              </w:tabs>
              <w:spacing w:line="192" w:lineRule="auto"/>
              <w:ind w:left="273" w:right="119"/>
              <w:jc w:val="right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noProof/>
                <w:sz w:val="26"/>
                <w:szCs w:val="26"/>
              </w:rPr>
              <w:drawing>
                <wp:inline distT="0" distB="0" distL="0" distR="0">
                  <wp:extent cx="1800225" cy="2197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4" t="5711" r="5068" b="23505"/>
                          <a:stretch/>
                        </pic:blipFill>
                        <pic:spPr bwMode="auto">
                          <a:xfrm>
                            <a:off x="0" y="0"/>
                            <a:ext cx="1809774" cy="22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82" w:rsidRPr="00B5223E" w:rsidTr="00501F44">
        <w:trPr>
          <w:trHeight w:val="248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رقم 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التليفون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A8591C" w:rsidRPr="00B5223E" w:rsidRDefault="00D67093" w:rsidP="000A2AD9">
            <w:pPr>
              <w:spacing w:line="192" w:lineRule="auto"/>
              <w:rPr>
                <w:rFonts w:cs="Simplified Arabic"/>
                <w:sz w:val="26"/>
                <w:szCs w:val="26"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EG"/>
              </w:rPr>
              <w:t>01154316746</w:t>
            </w:r>
          </w:p>
        </w:tc>
      </w:tr>
      <w:tr w:rsidR="007A1382" w:rsidRPr="00B5223E" w:rsidTr="00501F44">
        <w:trPr>
          <w:trHeight w:val="2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تاري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ـ</w:t>
            </w: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خ ال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ـ</w:t>
            </w: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ميلاد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A8591C" w:rsidRPr="00B5223E" w:rsidRDefault="007A1382" w:rsidP="000A2AD9">
            <w:pPr>
              <w:widowControl w:val="0"/>
              <w:spacing w:line="192" w:lineRule="auto"/>
              <w:ind w:right="-142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5/ 9/ 1981 م</w:t>
            </w:r>
          </w:p>
        </w:tc>
      </w:tr>
      <w:tr w:rsidR="007A1382" w:rsidRPr="00B5223E" w:rsidTr="00501F44">
        <w:trPr>
          <w:trHeight w:val="22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سـنوات الـخبرة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A8591C" w:rsidRPr="00B5223E" w:rsidRDefault="00313AF4" w:rsidP="000A2AD9">
            <w:pPr>
              <w:spacing w:line="192" w:lineRule="auto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17</w:t>
            </w:r>
            <w:r w:rsidR="007A1382" w:rsidRPr="00B5223E">
              <w:rPr>
                <w:rFonts w:cs="Simplified Arabic"/>
                <w:sz w:val="26"/>
                <w:szCs w:val="26"/>
              </w:rPr>
              <w:t xml:space="preserve"> </w:t>
            </w:r>
            <w:r w:rsidR="007A1382"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سنة</w:t>
            </w:r>
          </w:p>
        </w:tc>
      </w:tr>
      <w:tr w:rsidR="007A1382" w:rsidRPr="00B5223E" w:rsidTr="00501F44">
        <w:trPr>
          <w:trHeight w:val="22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الجنسـ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ــ</w:t>
            </w: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ـية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Default="007A1382" w:rsidP="000A2AD9">
            <w:pPr>
              <w:spacing w:line="192" w:lineRule="auto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مصري.</w:t>
            </w:r>
          </w:p>
          <w:p w:rsidR="00501F44" w:rsidRPr="00B5223E" w:rsidRDefault="00501F44" w:rsidP="000A2AD9">
            <w:pPr>
              <w:spacing w:line="192" w:lineRule="auto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7A1382" w:rsidRPr="00B5223E" w:rsidTr="00501F44">
        <w:trPr>
          <w:trHeight w:val="43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مجـال الـخبرة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0A2AD9" w:rsidRDefault="007A1382" w:rsidP="000A2AD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التخطيط العمراني</w:t>
            </w:r>
            <w:r w:rsidR="00A8591C" w:rsidRPr="00B5223E">
              <w:rPr>
                <w:rFonts w:cs="Simplified Arabic" w:hint="cs"/>
                <w:sz w:val="26"/>
                <w:szCs w:val="26"/>
                <w:rtl/>
              </w:rPr>
              <w:t xml:space="preserve"> / التخطيط الاستراتيجى والتفصيلى / التخطيط والتصميم البيئى.</w:t>
            </w:r>
          </w:p>
        </w:tc>
      </w:tr>
      <w:tr w:rsidR="007A1382" w:rsidRPr="00B5223E" w:rsidTr="00501F44">
        <w:trPr>
          <w:trHeight w:val="5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b/>
                <w:bCs/>
                <w:sz w:val="26"/>
                <w:szCs w:val="26"/>
                <w:rtl/>
              </w:rPr>
              <w:t>المؤهلات العلمية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بكالوريوس هندسة قسم التخطيط العمراني - جامعة الأزهر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دور مايو 2005. امتياز مع مرتبة الشرف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ماجيستير فى التخطيط العمراني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جامعة الازهر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ابريل 2013 ( بعنوان دور التخطيط العمراني في مواجهة الكوارث الطبيعية وتأثيرة على الهياكل العمرانية في مصر ).</w:t>
            </w:r>
          </w:p>
          <w:p w:rsidR="007A1382" w:rsidRPr="000A2AD9" w:rsidRDefault="00D564F9" w:rsidP="000A2AD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تسجيل درجة الدكتوراة مارس 2014 بعنوان ( مرونة البعد الايكولوجى فى التخطيط لمواجهة التغيرات المناخية ). </w:t>
            </w:r>
          </w:p>
        </w:tc>
      </w:tr>
      <w:tr w:rsidR="007A1382" w:rsidRPr="00B5223E" w:rsidTr="00501F44">
        <w:trPr>
          <w:trHeight w:val="5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التقــدير العــام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امتياز مع مرتبة الشرف</w:t>
            </w:r>
            <w:r w:rsidRPr="00B5223E">
              <w:rPr>
                <w:rFonts w:cs="Simplified Arabic"/>
                <w:sz w:val="26"/>
                <w:szCs w:val="26"/>
              </w:rPr>
              <w:t>.</w:t>
            </w:r>
          </w:p>
        </w:tc>
      </w:tr>
      <w:tr w:rsidR="007A1382" w:rsidRPr="00B5223E" w:rsidTr="00501F44">
        <w:trPr>
          <w:trHeight w:val="5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تقدير المشروع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امتياز</w:t>
            </w:r>
            <w:r w:rsidRPr="00B5223E">
              <w:rPr>
                <w:rFonts w:cs="Simplified Arabic"/>
                <w:sz w:val="26"/>
                <w:szCs w:val="26"/>
              </w:rPr>
              <w:t>.</w:t>
            </w:r>
          </w:p>
        </w:tc>
      </w:tr>
      <w:tr w:rsidR="007A1382" w:rsidRPr="00B5223E" w:rsidTr="00501F44">
        <w:trPr>
          <w:trHeight w:val="5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عنوان المشروع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8C0A43" w:rsidRPr="008C0A43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  <w:r w:rsidRPr="008C0A43">
              <w:rPr>
                <w:rFonts w:cs="Simplified Arabic" w:hint="cs"/>
                <w:sz w:val="26"/>
                <w:szCs w:val="26"/>
                <w:rtl/>
              </w:rPr>
              <w:t xml:space="preserve">تصميم مركز خدمي ترفيهي عالمي في إطار التنمية الشاملة للساحل الشمالي الغربي وتم تصميم المشروع على مساحة 935 فدا ن من الكيلو 84.5 حتى ك 86 بالطريق الدولى ( إسكندرية </w:t>
            </w:r>
            <w:r w:rsidRPr="008C0A43">
              <w:rPr>
                <w:rFonts w:cs="Simplified Arabic"/>
                <w:sz w:val="26"/>
                <w:szCs w:val="26"/>
                <w:rtl/>
              </w:rPr>
              <w:t>–</w:t>
            </w:r>
            <w:r w:rsidRPr="008C0A43">
              <w:rPr>
                <w:rFonts w:cs="Simplified Arabic" w:hint="cs"/>
                <w:sz w:val="26"/>
                <w:szCs w:val="26"/>
                <w:rtl/>
              </w:rPr>
              <w:t xml:space="preserve"> مرسى مطروح )</w:t>
            </w:r>
            <w:r w:rsidR="00A8591C" w:rsidRPr="008C0A43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8C0A43" w:rsidRDefault="008C0A43" w:rsidP="00680099">
            <w:p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</w:p>
          <w:p w:rsidR="008C0A43" w:rsidRDefault="008C0A43" w:rsidP="00680099">
            <w:p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</w:p>
          <w:p w:rsidR="008C0A43" w:rsidRDefault="008C0A43" w:rsidP="00680099">
            <w:p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</w:p>
          <w:p w:rsidR="008C0A43" w:rsidRDefault="008C0A43" w:rsidP="00680099">
            <w:p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</w:p>
          <w:p w:rsidR="008C0A43" w:rsidRPr="008C0A43" w:rsidRDefault="008C0A43" w:rsidP="00680099">
            <w:pPr>
              <w:spacing w:line="192" w:lineRule="auto"/>
              <w:jc w:val="both"/>
              <w:rPr>
                <w:rFonts w:cs="Simplified Arabic"/>
                <w:sz w:val="2"/>
                <w:szCs w:val="2"/>
                <w:rtl/>
              </w:rPr>
            </w:pPr>
          </w:p>
        </w:tc>
      </w:tr>
      <w:tr w:rsidR="007A1382" w:rsidRPr="00B5223E" w:rsidTr="00501F44">
        <w:trPr>
          <w:trHeight w:val="512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بيانات شخصية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تاريخ الميلاد :-  5/ 9/ 1981 م</w:t>
            </w:r>
            <w:r w:rsidRPr="00B5223E">
              <w:rPr>
                <w:rFonts w:cs="Simplified Arabic"/>
                <w:sz w:val="26"/>
                <w:szCs w:val="26"/>
              </w:rPr>
              <w:t>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الحالة الاجتماعية :- متزوج</w:t>
            </w:r>
            <w:r w:rsidRPr="00B5223E">
              <w:rPr>
                <w:rFonts w:cs="Simplified Arabic"/>
                <w:sz w:val="26"/>
                <w:szCs w:val="26"/>
              </w:rPr>
              <w:t>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الموقف من التجنيد:- اعفاء نهائى</w:t>
            </w:r>
            <w:r w:rsidRPr="00B5223E">
              <w:rPr>
                <w:rFonts w:cs="Simplified Arabic"/>
                <w:sz w:val="26"/>
                <w:szCs w:val="26"/>
              </w:rPr>
              <w:t>.</w:t>
            </w:r>
          </w:p>
          <w:p w:rsidR="00F21E0F" w:rsidRPr="008C0A43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 xml:space="preserve">اللغات:- الإنجليزية (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ممتاز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)</w:t>
            </w:r>
          </w:p>
        </w:tc>
      </w:tr>
      <w:tr w:rsidR="007A1382" w:rsidRPr="00B5223E" w:rsidTr="00501F44">
        <w:trPr>
          <w:trHeight w:val="1741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مهارات تقنية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28347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(</w:t>
            </w:r>
            <w:r w:rsidRPr="00B5223E">
              <w:rPr>
                <w:rFonts w:cs="Simplified Arabic"/>
                <w:sz w:val="26"/>
                <w:szCs w:val="26"/>
              </w:rPr>
              <w:t xml:space="preserve">Arc </w:t>
            </w:r>
            <w:r w:rsidR="002C0CF2" w:rsidRPr="00B5223E">
              <w:rPr>
                <w:rFonts w:cs="Simplified Arabic"/>
                <w:sz w:val="26"/>
                <w:szCs w:val="26"/>
              </w:rPr>
              <w:t>GIS</w:t>
            </w:r>
            <w:r w:rsidRPr="00B5223E">
              <w:rPr>
                <w:rFonts w:cs="Simplified Arabic"/>
                <w:sz w:val="26"/>
                <w:szCs w:val="26"/>
              </w:rPr>
              <w:t xml:space="preserve">   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 )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(  </w:t>
            </w:r>
            <w:r w:rsidRPr="00B5223E">
              <w:rPr>
                <w:rFonts w:cs="Simplified Arabic"/>
                <w:sz w:val="26"/>
                <w:szCs w:val="26"/>
              </w:rPr>
              <w:t>2D -3D</w:t>
            </w:r>
            <w:r w:rsidR="002C0CF2" w:rsidRPr="00B5223E">
              <w:rPr>
                <w:rFonts w:cs="Simplified Arabic"/>
                <w:sz w:val="26"/>
                <w:szCs w:val="26"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C0CF2" w:rsidRPr="00B5223E">
              <w:rPr>
                <w:rFonts w:cs="Simplified Arabic"/>
                <w:sz w:val="26"/>
                <w:szCs w:val="26"/>
              </w:rPr>
              <w:t>AUTOCAD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(</w:t>
            </w:r>
            <w:r w:rsidRPr="00B5223E">
              <w:rPr>
                <w:rFonts w:cs="Simplified Arabic"/>
                <w:sz w:val="26"/>
                <w:szCs w:val="26"/>
              </w:rPr>
              <w:t xml:space="preserve">3D MAX  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)   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B5223E">
              <w:rPr>
                <w:rFonts w:cs="Simplified Arabic"/>
                <w:sz w:val="26"/>
                <w:szCs w:val="26"/>
              </w:rPr>
              <w:t xml:space="preserve"> Photo shop  Cs 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) 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B5223E">
              <w:rPr>
                <w:rFonts w:cs="Simplified Arabic"/>
                <w:sz w:val="26"/>
                <w:szCs w:val="26"/>
              </w:rPr>
              <w:t xml:space="preserve">  OFFICE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)</w:t>
            </w:r>
          </w:p>
          <w:p w:rsidR="00D41BE0" w:rsidRPr="00313AF4" w:rsidRDefault="007A1382" w:rsidP="00313AF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</w:rPr>
              <w:t xml:space="preserve">( </w:t>
            </w:r>
            <w:proofErr w:type="spellStart"/>
            <w:r w:rsidRPr="00B5223E">
              <w:rPr>
                <w:rFonts w:cs="Simplified Arabic"/>
                <w:sz w:val="26"/>
                <w:szCs w:val="26"/>
                <w:lang w:bidi="ar-EG"/>
              </w:rPr>
              <w:t>Ecotect</w:t>
            </w:r>
            <w:proofErr w:type="spellEnd"/>
            <w:r w:rsidRPr="00B5223E">
              <w:rPr>
                <w:rFonts w:cs="Simplified Arabic"/>
                <w:sz w:val="26"/>
                <w:szCs w:val="26"/>
                <w:lang w:bidi="ar-EG"/>
              </w:rPr>
              <w:t xml:space="preserve">  - </w:t>
            </w:r>
            <w:proofErr w:type="spellStart"/>
            <w:r w:rsidRPr="00B5223E">
              <w:rPr>
                <w:rFonts w:cs="Simplified Arabic"/>
                <w:sz w:val="26"/>
                <w:szCs w:val="26"/>
                <w:lang w:bidi="ar-EG"/>
              </w:rPr>
              <w:t>Envimet</w:t>
            </w:r>
            <w:proofErr w:type="spellEnd"/>
            <w:r w:rsidRPr="00B5223E">
              <w:rPr>
                <w:rFonts w:cs="Simplified Arabic"/>
                <w:sz w:val="26"/>
                <w:szCs w:val="26"/>
                <w:lang w:bidi="ar-EG"/>
              </w:rPr>
              <w:t xml:space="preserve"> - Diva – </w:t>
            </w:r>
            <w:proofErr w:type="spellStart"/>
            <w:r w:rsidRPr="00B5223E">
              <w:rPr>
                <w:rFonts w:cs="Simplified Arabic"/>
                <w:sz w:val="26"/>
                <w:szCs w:val="26"/>
                <w:lang w:bidi="ar-EG"/>
              </w:rPr>
              <w:t>Umi</w:t>
            </w:r>
            <w:proofErr w:type="spellEnd"/>
            <w:r w:rsidRPr="00B5223E">
              <w:rPr>
                <w:rFonts w:cs="Simplified Arabic"/>
                <w:sz w:val="26"/>
                <w:szCs w:val="26"/>
                <w:lang w:bidi="ar-EG"/>
              </w:rPr>
              <w:t xml:space="preserve"> - Climate Consultant 5.4 - Rhinoceros 5)</w:t>
            </w:r>
          </w:p>
        </w:tc>
      </w:tr>
      <w:tr w:rsidR="007A1382" w:rsidRPr="00B5223E" w:rsidTr="00501F44">
        <w:trPr>
          <w:trHeight w:val="564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11502C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العضوي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ات</w:t>
            </w:r>
            <w:r w:rsidR="007A1382"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المهنية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عضو فى نقابة المهندسين المصرية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شعبة الهندسة المعمارية - ( رقم العضوية   04259 /20 )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عضو هيئة تدريس بمنظمة الاتحاد الاروبى - اليونسكو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وزارة الخارجية- وزارة الثقافة  رقم العضوية </w:t>
            </w:r>
          </w:p>
          <w:p w:rsidR="007A1382" w:rsidRPr="00B5223E" w:rsidRDefault="007A1382" w:rsidP="00680099">
            <w:pPr>
              <w:spacing w:line="192" w:lineRule="auto"/>
              <w:ind w:left="57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</w:rPr>
              <w:t>700 151 146 303 H )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Pr="00B5223E">
              <w:rPr>
                <w:rFonts w:cs="Simplified Arabic"/>
                <w:sz w:val="26"/>
                <w:szCs w:val="26"/>
              </w:rPr>
              <w:t>T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عضو بالرابطة العالمية لخريجى الازهر ( رقم العضوية </w:t>
            </w:r>
            <w:r w:rsidRPr="00B5223E">
              <w:rPr>
                <w:rFonts w:cs="Simplified Arabic"/>
                <w:sz w:val="26"/>
                <w:szCs w:val="26"/>
              </w:rPr>
              <w:t xml:space="preserve">A-00768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عضو باتحاد المهندسين العرب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شعبة الهندسة المعمارية - ( رقم العضوية   15168 /16 )</w:t>
            </w:r>
          </w:p>
          <w:p w:rsidR="007A1382" w:rsidRPr="000A2AD9" w:rsidRDefault="007A1382" w:rsidP="000A2AD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عضو بجمعية المهندسين المصرية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شعبة الهندسة التخطيطية - ( رقم العضوية   4027 )</w:t>
            </w:r>
          </w:p>
        </w:tc>
      </w:tr>
      <w:tr w:rsidR="007A1382" w:rsidRPr="00B5223E" w:rsidTr="00501F44">
        <w:trPr>
          <w:trHeight w:val="564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الدورات التدريبية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ادارة وتنمية المدن الجديدة </w:t>
            </w:r>
            <w:r w:rsidRPr="00B5223E">
              <w:rPr>
                <w:rFonts w:cs="Simplified Arabic"/>
                <w:sz w:val="26"/>
                <w:szCs w:val="26"/>
                <w:rtl/>
                <w:lang w:bidi="ar-EG"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مركز الدراسات التخطيطية والمعمارية 2012.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دورة تدريبية متقدمة فى اعداد المخططات الاستراتيجية للمحافظات المصرية.2012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دورة تدريبية متقدمة فى أعمال ال </w:t>
            </w:r>
            <w:r w:rsidRPr="00B5223E">
              <w:rPr>
                <w:rFonts w:cs="Simplified Arabic"/>
                <w:sz w:val="26"/>
                <w:szCs w:val="26"/>
              </w:rPr>
              <w:t xml:space="preserve">G.I.S 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كلية العلوم جامعة عين شمس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.2013</w:t>
            </w:r>
          </w:p>
          <w:p w:rsidR="00D02FD4" w:rsidRPr="00B5223E" w:rsidRDefault="00D02FD4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دراسات تقييم الاثر البيئى / مواجهة المخاطر البيئية </w:t>
            </w:r>
            <w:r w:rsidRPr="00B5223E">
              <w:rPr>
                <w:rFonts w:cs="Simplified Arabic"/>
                <w:sz w:val="26"/>
                <w:szCs w:val="26"/>
                <w:rtl/>
                <w:lang w:bidi="ar-EG"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أ.د مروة أبو الفتوح </w:t>
            </w:r>
            <w:r w:rsidRPr="00B5223E">
              <w:rPr>
                <w:rFonts w:cs="Simplified Arabic"/>
                <w:sz w:val="26"/>
                <w:szCs w:val="26"/>
                <w:rtl/>
                <w:lang w:bidi="ar-EG"/>
              </w:rPr>
              <w:t>–</w:t>
            </w:r>
            <w:r w:rsidR="00457C86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جامعة عين شمس، 2013م.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</w:rPr>
              <w:t>Building Performance Simulation</w:t>
            </w:r>
            <w:r w:rsidR="00C44505" w:rsidRPr="00B5223E">
              <w:rPr>
                <w:rFonts w:cs="Simplified Arabic"/>
                <w:sz w:val="26"/>
                <w:szCs w:val="26"/>
              </w:rPr>
              <w:t xml:space="preserve"> 8</w:t>
            </w:r>
            <w:r w:rsidRPr="00B5223E">
              <w:rPr>
                <w:rFonts w:cs="Simplified Arabic"/>
                <w:sz w:val="26"/>
                <w:szCs w:val="26"/>
              </w:rPr>
              <w:t>-</w:t>
            </w:r>
            <w:r w:rsidR="00C44505" w:rsidRPr="00B5223E">
              <w:rPr>
                <w:rFonts w:cs="Simplified Arabic"/>
                <w:sz w:val="26"/>
                <w:szCs w:val="26"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</w:rPr>
              <w:t>2013.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بجمعية اعمار الارض.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</w:rPr>
              <w:t>Building Performance Simulation</w:t>
            </w:r>
            <w:r w:rsidR="00C44505" w:rsidRPr="00B5223E">
              <w:rPr>
                <w:rFonts w:cs="Simplified Arabic"/>
                <w:sz w:val="26"/>
                <w:szCs w:val="26"/>
              </w:rPr>
              <w:t xml:space="preserve"> 12 </w:t>
            </w:r>
            <w:r w:rsidRPr="00B5223E">
              <w:rPr>
                <w:rFonts w:cs="Simplified Arabic"/>
                <w:sz w:val="26"/>
                <w:szCs w:val="26"/>
              </w:rPr>
              <w:t>-2013.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بمكتبة الاسكندرية وايرك.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</w:rPr>
              <w:t xml:space="preserve"> Urban Simulation</w:t>
            </w:r>
            <w:r w:rsidR="0071350B" w:rsidRPr="00B5223E">
              <w:rPr>
                <w:rFonts w:cs="Simplified Arabic"/>
                <w:sz w:val="26"/>
                <w:szCs w:val="26"/>
              </w:rPr>
              <w:t xml:space="preserve"> /</w:t>
            </w:r>
            <w:r w:rsidR="0071350B" w:rsidRPr="00B5223E">
              <w:rPr>
                <w:rFonts w:cs="Simplified Arabic"/>
                <w:sz w:val="26"/>
                <w:szCs w:val="26"/>
                <w:lang w:bidi="ar-EG"/>
              </w:rPr>
              <w:t xml:space="preserve"> </w:t>
            </w:r>
            <w:proofErr w:type="spellStart"/>
            <w:r w:rsidR="0071350B" w:rsidRPr="00B5223E">
              <w:rPr>
                <w:rFonts w:cs="Simplified Arabic"/>
                <w:sz w:val="26"/>
                <w:szCs w:val="26"/>
                <w:lang w:bidi="ar-EG"/>
              </w:rPr>
              <w:t>Envimet</w:t>
            </w:r>
            <w:proofErr w:type="spellEnd"/>
            <w:r w:rsidR="0071350B" w:rsidRPr="00B5223E">
              <w:rPr>
                <w:rFonts w:cs="Simplified Arabic"/>
                <w:sz w:val="26"/>
                <w:szCs w:val="26"/>
              </w:rPr>
              <w:t xml:space="preserve"> </w:t>
            </w:r>
            <w:r w:rsidR="0071350B"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بمركز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الدراسات التخطيطية والمعمارية 2014.</w:t>
            </w:r>
          </w:p>
          <w:p w:rsidR="00D41BE0" w:rsidRPr="005000E1" w:rsidRDefault="007A1382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</w:rPr>
              <w:t>Rebuilding Communities for Resilient and Sustainable Development</w:t>
            </w:r>
            <w:r w:rsidR="00457C86">
              <w:rPr>
                <w:rFonts w:cs="Simplified Arabic" w:hint="cs"/>
                <w:sz w:val="26"/>
                <w:szCs w:val="26"/>
                <w:rtl/>
              </w:rPr>
              <w:t xml:space="preserve"> بين كلا من جامعة لين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كولن انجلترا وجامعة القاهرة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اسوان 2015.</w:t>
            </w:r>
          </w:p>
        </w:tc>
      </w:tr>
      <w:tr w:rsidR="007A1382" w:rsidRPr="00B5223E" w:rsidTr="00501F44">
        <w:trPr>
          <w:trHeight w:val="564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المؤتمرات والندوات العلمية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المشاركة ببحث فى المجلة العلمية لكلية الهندسة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جامعة الازهر 2011 ببحث بعنوان (تأثير الكوارث الطبيعية على المخططات الإقليمية التنموية لمصر</w:t>
            </w:r>
            <w:r w:rsidRPr="00B5223E">
              <w:rPr>
                <w:rFonts w:cs="Simplified Arabic"/>
                <w:sz w:val="26"/>
                <w:szCs w:val="26"/>
              </w:rPr>
              <w:t>(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المشاركة ببحث فى ندوة المحافظة على الطابع العمراني المحلى التقليدي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مسقط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سلطنة عمان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2012 ببحث بعنوان (إتباع الأقلمة التخطيطية كمقترح تنفيذي لإنقاذ المدن التراثية المهددة بالكوارث الطبيعية والحفاظ على هويتها </w:t>
            </w:r>
            <w:r w:rsidRPr="00B5223E">
              <w:rPr>
                <w:rFonts w:cs="Simplified Arabic"/>
                <w:sz w:val="26"/>
                <w:szCs w:val="26"/>
              </w:rPr>
              <w:t>(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المشاركة ببحث فى المؤتمر الدولى لبحوث علوم البيئة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القاهرة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مصر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2013 ببحث بعنوان       (</w:t>
            </w:r>
            <w:r w:rsidRPr="00B5223E">
              <w:rPr>
                <w:rFonts w:cs="Simplified Arabic"/>
                <w:sz w:val="26"/>
                <w:szCs w:val="26"/>
              </w:rPr>
              <w:t>The Role of Urban Planning in Confronting the Disaster of the Delta and Coastal Cities Drowning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="00FE1AAA"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FE1AAA" w:rsidRPr="00B5223E" w:rsidRDefault="00FE1AAA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ندوة</w:t>
            </w:r>
            <w:r w:rsidR="00457C86">
              <w:rPr>
                <w:rFonts w:cs="Simplified Arabic" w:hint="cs"/>
                <w:sz w:val="26"/>
                <w:szCs w:val="26"/>
                <w:rtl/>
              </w:rPr>
              <w:t xml:space="preserve"> عن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="00457C86" w:rsidRPr="00457C86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457C86">
              <w:rPr>
                <w:rFonts w:cs="Simplified Arabic"/>
                <w:sz w:val="26"/>
                <w:szCs w:val="26"/>
                <w:rtl/>
              </w:rPr>
              <w:t>العمران الاخضر</w:t>
            </w:r>
            <w:r w:rsidR="00457C86" w:rsidRPr="00457C86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_ نقابة المهندسين_18-12-2013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FE1AAA" w:rsidRPr="00B5223E" w:rsidRDefault="00FE1AAA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 xml:space="preserve">ندوة </w:t>
            </w:r>
            <w:r w:rsidR="00457C86">
              <w:rPr>
                <w:rFonts w:cs="Simplified Arabic" w:hint="cs"/>
                <w:sz w:val="26"/>
                <w:szCs w:val="26"/>
                <w:rtl/>
              </w:rPr>
              <w:t xml:space="preserve">عن </w:t>
            </w:r>
            <w:r w:rsidR="00457C86" w:rsidRPr="00457C86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457C86">
              <w:rPr>
                <w:rFonts w:cs="Simplified Arabic"/>
                <w:sz w:val="26"/>
                <w:szCs w:val="26"/>
                <w:rtl/>
              </w:rPr>
              <w:t>العمران المستدام</w:t>
            </w:r>
            <w:r w:rsidR="00457C86" w:rsidRPr="00457C86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="00457C86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_كلية الفنون الجميلة _الزمالك_ديسمبر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12-11-2013</w:t>
            </w:r>
          </w:p>
          <w:p w:rsidR="007A1382" w:rsidRPr="00B5223E" w:rsidRDefault="007A1382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ملتقى عام عن المناطق والمبانى التراثية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بين بيت السنارى ومكتبة الاسكندرية 2013</w:t>
            </w:r>
          </w:p>
          <w:p w:rsidR="00D02FD4" w:rsidRPr="00B5223E" w:rsidRDefault="00D02FD4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</w:rPr>
              <w:t>Land Readjustment for Urban Expansion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ندوة ل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برنامج الأمم المتحدة للمستوطنات البشرية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فندق 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هيلتون بالزمالك_ديسمبر </w:t>
            </w:r>
            <w:r w:rsidR="00FE1AAA" w:rsidRPr="00B5223E">
              <w:rPr>
                <w:rFonts w:cs="Simplified Arabic" w:hint="cs"/>
                <w:sz w:val="26"/>
                <w:szCs w:val="26"/>
                <w:rtl/>
              </w:rPr>
              <w:t>12-2-2013.</w:t>
            </w:r>
          </w:p>
          <w:p w:rsidR="004B171D" w:rsidRPr="00B5223E" w:rsidRDefault="004B171D" w:rsidP="0068009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ندوة تنمية سيناء ضرورة وطنية_ديسمبر 2013 بجمعية التخطيط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العمرانى.</w:t>
            </w:r>
          </w:p>
          <w:p w:rsidR="00457C86" w:rsidRDefault="004B171D" w:rsidP="00457C8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ندوة بمجاورة عن مدن التوابع</w:t>
            </w:r>
            <w:r w:rsidR="00457C86">
              <w:rPr>
                <w:rFonts w:cs="Simplified Arabic" w:hint="cs"/>
                <w:sz w:val="26"/>
                <w:szCs w:val="26"/>
                <w:rtl/>
              </w:rPr>
              <w:t xml:space="preserve">،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يونيو 2013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457C86" w:rsidRDefault="00457C86" w:rsidP="00457C8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ندوة عن 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( خارطة الطريق للتغيرات المناخية )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، بالتنسيق بين قطاع شئون خدمة المجتمع وتنمية البيئة بكلية العلوم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أكاديمية البحث العلمى والتكنولوجيا، مجلس علوم البيئة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مركز بحوث المحميات الطبيعية، جامعة عين شمس، 13-1-2013م.</w:t>
            </w:r>
          </w:p>
          <w:p w:rsidR="00457C86" w:rsidRDefault="00457C86" w:rsidP="00457C8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457C86">
              <w:rPr>
                <w:rFonts w:cs="Simplified Arabic"/>
                <w:sz w:val="26"/>
                <w:szCs w:val="26"/>
                <w:rtl/>
              </w:rPr>
              <w:lastRenderedPageBreak/>
              <w:t xml:space="preserve">محاضره 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 xml:space="preserve">بعنوان ( </w:t>
            </w:r>
            <w:r w:rsidRPr="00457C86">
              <w:rPr>
                <w:rFonts w:cs="Simplified Arabic"/>
                <w:sz w:val="26"/>
                <w:szCs w:val="26"/>
                <w:rtl/>
              </w:rPr>
              <w:t>التغيرات المناخيه في مصر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 xml:space="preserve">) </w:t>
            </w:r>
            <w:r w:rsidRPr="00457C86">
              <w:rPr>
                <w:rFonts w:cs="Simplified Arabic"/>
                <w:sz w:val="26"/>
                <w:szCs w:val="26"/>
                <w:rtl/>
              </w:rPr>
              <w:t>ب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المعهد و</w:t>
            </w:r>
            <w:r w:rsidRPr="00457C86">
              <w:rPr>
                <w:rFonts w:cs="Simplified Arabic"/>
                <w:sz w:val="26"/>
                <w:szCs w:val="26"/>
                <w:rtl/>
              </w:rPr>
              <w:t>القنصل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ية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 السوي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دية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 بالاسكندريه 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ل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لدكتوره 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راجية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 الج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رزاوي بتاريخ 27 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/</w:t>
            </w:r>
            <w:r w:rsidRPr="00457C86">
              <w:rPr>
                <w:rFonts w:cs="Simplified Arabic"/>
                <w:sz w:val="26"/>
                <w:szCs w:val="26"/>
                <w:rtl/>
              </w:rPr>
              <w:t>11</w:t>
            </w:r>
            <w:r w:rsidRPr="00457C86">
              <w:rPr>
                <w:rFonts w:cs="Simplified Arabic" w:hint="cs"/>
                <w:sz w:val="26"/>
                <w:szCs w:val="26"/>
                <w:rtl/>
              </w:rPr>
              <w:t>/</w:t>
            </w:r>
            <w:r w:rsidRPr="00457C86">
              <w:rPr>
                <w:rFonts w:cs="Simplified Arabic"/>
                <w:sz w:val="26"/>
                <w:szCs w:val="26"/>
                <w:rtl/>
              </w:rPr>
              <w:t xml:space="preserve"> 2014</w:t>
            </w:r>
            <w:r>
              <w:rPr>
                <w:rFonts w:cs="Simplified Arabic" w:hint="cs"/>
                <w:sz w:val="26"/>
                <w:szCs w:val="26"/>
                <w:rtl/>
              </w:rPr>
              <w:t>م.</w:t>
            </w:r>
          </w:p>
          <w:p w:rsidR="00457C86" w:rsidRDefault="00457C86" w:rsidP="00292BA8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46641E">
              <w:rPr>
                <w:rFonts w:cs="Simplified Arabic"/>
                <w:sz w:val="26"/>
                <w:szCs w:val="26"/>
                <w:rtl/>
              </w:rPr>
              <w:t>اسبوع العلوم العربي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 عبر التطبيق الافتراضى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 بالشراكه مع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جمعيه تقدم العلوم والتكنولوجيا في العالم العربي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46641E">
              <w:rPr>
                <w:rFonts w:cs="Simplified Arabic"/>
                <w:sz w:val="26"/>
                <w:szCs w:val="26"/>
                <w:rtl/>
              </w:rPr>
              <w:t>اكاديميه البحث العلمي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والتكنولوجيا بمصر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46641E">
              <w:rPr>
                <w:rFonts w:cs="Simplified Arabic"/>
                <w:sz w:val="26"/>
                <w:szCs w:val="26"/>
                <w:rtl/>
              </w:rPr>
              <w:t>الجامعه العلميه الملكيه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 -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 جامعه دبي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 في اكبر احتفاليه افتراضيه للعلوم والتكنولوجيا في الوطن العربي في الفتره من 15 حتى 23 اغسطس 2020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>،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="0046641E" w:rsidRPr="0046641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46641E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نحو طاقه مستدامه ونظيفه لحياه ومستقبل افضل </w:t>
            </w:r>
            <w:r w:rsidR="0046641E" w:rsidRPr="0046641E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 w:rsidR="0046641E" w:rsidRPr="0046641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بتاريخ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19/8/2020 </w:t>
            </w:r>
            <w:r w:rsidR="0046641E" w:rsidRPr="0046641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،( </w:t>
            </w:r>
            <w:r w:rsidRPr="0046641E">
              <w:rPr>
                <w:rFonts w:cs="Simplified Arabic"/>
                <w:b/>
                <w:bCs/>
                <w:sz w:val="26"/>
                <w:szCs w:val="26"/>
                <w:rtl/>
              </w:rPr>
              <w:t>الاستجابه للتغير المناخي في العالم العربي</w:t>
            </w:r>
            <w:r w:rsidR="0046641E" w:rsidRPr="0046641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46641E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بتاريخ </w:t>
            </w:r>
            <w:r w:rsidR="0046641E" w:rsidRPr="0046641E">
              <w:rPr>
                <w:rFonts w:cs="Simplified Arabic" w:hint="cs"/>
                <w:sz w:val="26"/>
                <w:szCs w:val="26"/>
                <w:rtl/>
              </w:rPr>
              <w:t xml:space="preserve">22/8/2020، </w:t>
            </w:r>
            <w:r w:rsidR="0046641E" w:rsidRPr="0046641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46641E">
              <w:rPr>
                <w:rFonts w:cs="Simplified Arabic"/>
                <w:b/>
                <w:bCs/>
                <w:sz w:val="26"/>
                <w:szCs w:val="26"/>
                <w:rtl/>
              </w:rPr>
              <w:t>استدامه العماره والبيئه المشيده في العالم العربي مدخل ورؤى مستقبليه</w:t>
            </w:r>
            <w:r w:rsidR="0046641E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Pr="0046641E">
              <w:rPr>
                <w:rFonts w:cs="Simplified Arabic"/>
                <w:sz w:val="26"/>
                <w:szCs w:val="26"/>
                <w:rtl/>
              </w:rPr>
              <w:t xml:space="preserve"> بتاريخ </w:t>
            </w:r>
            <w:r w:rsidRPr="0046641E">
              <w:rPr>
                <w:rFonts w:cs="Simplified Arabic" w:hint="cs"/>
                <w:sz w:val="26"/>
                <w:szCs w:val="26"/>
                <w:rtl/>
              </w:rPr>
              <w:t xml:space="preserve">22/8/2020 </w:t>
            </w:r>
            <w:r w:rsidR="0046641E" w:rsidRPr="0046641E">
              <w:rPr>
                <w:rFonts w:cs="Simplified Arabic" w:hint="cs"/>
                <w:sz w:val="26"/>
                <w:szCs w:val="26"/>
                <w:rtl/>
              </w:rPr>
              <w:t>م.</w:t>
            </w:r>
          </w:p>
          <w:p w:rsidR="0046641E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محاضرة عن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>محميه وادي دجله والتنميه العمرانيه حولها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،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تحت اشراف متحف وادي دجله للدكتوره سماح الخطيب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24/8/2020م</w:t>
            </w:r>
            <w:r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031C7D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دورة تدريبية عن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تعريفات واساسيات مكونات المحطات الكهروشمسيه والفوتوفولتيه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031C7D">
              <w:rPr>
                <w:rFonts w:cs="Simplified Arabic"/>
                <w:sz w:val="26"/>
                <w:szCs w:val="26"/>
                <w:rtl/>
              </w:rPr>
              <w:t>للدكتوره كاميليا يوسف بالتعاون مع شركه الحلول المستدامه للاستشارات والتدريب في الكويت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. بتاريخ </w:t>
            </w:r>
            <w:r>
              <w:rPr>
                <w:rFonts w:cs="Simplified Arabic" w:hint="cs"/>
                <w:sz w:val="26"/>
                <w:szCs w:val="26"/>
                <w:rtl/>
              </w:rPr>
              <w:t>26-12-2020م.</w:t>
            </w:r>
          </w:p>
          <w:p w:rsidR="00031C7D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031C7D">
              <w:rPr>
                <w:rFonts w:cs="Simplified Arabic"/>
                <w:sz w:val="26"/>
                <w:szCs w:val="26"/>
                <w:rtl/>
              </w:rPr>
              <w:t xml:space="preserve">الندوه الختاميه لمشروع المشاركه الشعبيه في القاهره التاريخيه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، 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مبادره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الاثر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لنا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، </w:t>
            </w:r>
            <w:r w:rsidRPr="00031C7D">
              <w:rPr>
                <w:rFonts w:cs="Simplified Arabic"/>
                <w:sz w:val="26"/>
                <w:szCs w:val="26"/>
                <w:rtl/>
              </w:rPr>
              <w:t>جمعيه الفكر العربي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،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مجاورة، 12/2020م.</w:t>
            </w:r>
          </w:p>
          <w:p w:rsidR="00031C7D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031C7D">
              <w:rPr>
                <w:rFonts w:cs="Simplified Arabic"/>
                <w:sz w:val="26"/>
                <w:szCs w:val="26"/>
                <w:rtl/>
              </w:rPr>
              <w:t xml:space="preserve">محاضره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تم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القا</w:t>
            </w:r>
            <w:r>
              <w:rPr>
                <w:rFonts w:cs="Simplified Arabic" w:hint="cs"/>
                <w:sz w:val="26"/>
                <w:szCs w:val="26"/>
                <w:rtl/>
              </w:rPr>
              <w:t>ئ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ها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بقسم التخطيط العمراني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-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كليه الهندسه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جامعه الازهر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031C7D">
              <w:rPr>
                <w:rFonts w:cs="Simplified Arabic"/>
                <w:sz w:val="26"/>
                <w:szCs w:val="26"/>
                <w:rtl/>
              </w:rPr>
              <w:t>باشراف لجنه الدراسات العليا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بالقسم بعنوان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>تخطيط المدن الذكيه في الهند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محاضره عامه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، بتاريخ 30/12/2020م</w:t>
            </w:r>
          </w:p>
          <w:p w:rsidR="00031C7D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031C7D">
              <w:rPr>
                <w:rFonts w:cs="Simplified Arabic"/>
                <w:sz w:val="26"/>
                <w:szCs w:val="26"/>
                <w:rtl/>
              </w:rPr>
              <w:t xml:space="preserve">المؤتمر الدولي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>الرؤيه المستقبليه للمدن المستدامه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مدن خضراء وذكيه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،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بالتنسيق بين ( 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المركز العالمي للتنميه المستدامه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المجلس العالمى للتنميه المستدامه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- </w:t>
            </w:r>
            <w:r w:rsidRPr="00031C7D">
              <w:rPr>
                <w:rFonts w:cs="Simplified Arabic"/>
                <w:sz w:val="26"/>
                <w:szCs w:val="26"/>
                <w:rtl/>
              </w:rPr>
              <w:t>المركز القومى لبحوث الاسكان والبناء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) 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بتاريخ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26/1/2021م</w:t>
            </w:r>
            <w:r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031C7D" w:rsidRDefault="00031C7D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031C7D">
              <w:rPr>
                <w:rFonts w:cs="Simplified Arabic" w:hint="cs"/>
                <w:sz w:val="26"/>
                <w:szCs w:val="26"/>
                <w:rtl/>
              </w:rPr>
              <w:t>ورشة العمل الخاصة ب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المؤتمر الدولي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sz w:val="26"/>
                <w:szCs w:val="26"/>
                <w:rtl/>
              </w:rPr>
              <w:t>الرؤيه المستقبليه للمدن المستدامه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  <w:r w:rsidRPr="00031C7D">
              <w:rPr>
                <w:rFonts w:cs="Simplified Arabic"/>
                <w:sz w:val="26"/>
                <w:szCs w:val="26"/>
                <w:rtl/>
              </w:rPr>
              <w:t xml:space="preserve"> مدن خضراء وذكيه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 xml:space="preserve"> بعنوان 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031C7D">
              <w:rPr>
                <w:rFonts w:cs="Simplified Arabic"/>
                <w:b/>
                <w:bCs/>
                <w:sz w:val="26"/>
                <w:szCs w:val="26"/>
                <w:rtl/>
              </w:rPr>
              <w:t>أدوات فعالة لتحقيق الاستدامة الحضرية</w:t>
            </w:r>
            <w:r w:rsidRPr="00031C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، </w:t>
            </w:r>
            <w:r w:rsidRPr="00031C7D">
              <w:rPr>
                <w:rFonts w:cs="Simplified Arabic" w:hint="cs"/>
                <w:sz w:val="26"/>
                <w:szCs w:val="26"/>
                <w:rtl/>
              </w:rPr>
              <w:t>26/1/2021م.</w:t>
            </w:r>
          </w:p>
          <w:p w:rsidR="00031C7D" w:rsidRDefault="00AA7CB9" w:rsidP="00031C7D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محاضرة عن 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>التنقل المستدام والمركبات الذكيه والكهربائيه والمستقبل في مصر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-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عصر البدائل 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AA7CB9">
              <w:rPr>
                <w:rFonts w:cs="Simplified Arabic"/>
                <w:sz w:val="26"/>
                <w:szCs w:val="26"/>
                <w:rtl/>
              </w:rPr>
              <w:t>الدكتور احمد الدرغامي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>،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بتاريخ 2/2/2021م.</w:t>
            </w:r>
          </w:p>
          <w:p w:rsidR="008976D8" w:rsidRPr="008976D8" w:rsidRDefault="00477216" w:rsidP="008976D8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477216">
              <w:rPr>
                <w:rFonts w:cs="Simplified Arabic" w:hint="cs"/>
                <w:sz w:val="26"/>
                <w:szCs w:val="26"/>
                <w:rtl/>
              </w:rPr>
              <w:t xml:space="preserve">حضور المؤتمر السنوى الثانى بعنوان </w:t>
            </w:r>
            <w:r w:rsidRPr="00477216">
              <w:rPr>
                <w:rFonts w:cs="Simplified Arabic" w:hint="cs"/>
                <w:b/>
                <w:bCs/>
                <w:sz w:val="26"/>
                <w:szCs w:val="26"/>
                <w:rtl/>
              </w:rPr>
              <w:t>(الجغرافيا والعلوم الاخرى)</w:t>
            </w:r>
            <w:r w:rsidRPr="00477216">
              <w:rPr>
                <w:rFonts w:cs="Simplified Arabic" w:hint="cs"/>
                <w:sz w:val="26"/>
                <w:szCs w:val="26"/>
                <w:rtl/>
              </w:rPr>
              <w:t xml:space="preserve"> خلال الفترة 10-11 فبراير 2021م</w:t>
            </w:r>
            <w:r w:rsidR="008976D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976D8" w:rsidRPr="008976D8">
              <w:rPr>
                <w:rFonts w:cs="Simplified Arabic" w:hint="cs"/>
                <w:sz w:val="26"/>
                <w:szCs w:val="26"/>
                <w:rtl/>
              </w:rPr>
              <w:t>الرياض، المملكة العربية السعودية.</w:t>
            </w:r>
          </w:p>
          <w:p w:rsidR="00AA7CB9" w:rsidRDefault="00AA7CB9" w:rsidP="0047721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مشاركة ببحث فى المؤتمر الدولى الخامس عشر بجامعة الازهر والذى </w:t>
            </w:r>
            <w:r w:rsidR="00477216">
              <w:rPr>
                <w:rFonts w:cs="Simplified Arabic" w:hint="cs"/>
                <w:sz w:val="26"/>
                <w:szCs w:val="26"/>
                <w:rtl/>
              </w:rPr>
              <w:t>عقد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فى 13-15 مارس 2021 بعنوان </w:t>
            </w:r>
            <w:r w:rsidR="00477216">
              <w:rPr>
                <w:rFonts w:cs="Simplified Arabic" w:hint="cs"/>
                <w:b/>
                <w:bCs/>
                <w:sz w:val="26"/>
                <w:szCs w:val="26"/>
                <w:rtl/>
              </w:rPr>
              <w:t>(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دور التخطيط العمراني في 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مجابهة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مخاطر غرق الدلتا جرا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ء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ظاهره الاحتباس الحراري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477216" w:rsidRPr="008976D8" w:rsidRDefault="00477216" w:rsidP="008976D8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مشاركة ببحث فى المؤتمر الدولى </w:t>
            </w:r>
            <w:r w:rsidR="008976D8">
              <w:rPr>
                <w:rFonts w:cs="Simplified Arabic" w:hint="cs"/>
                <w:sz w:val="26"/>
                <w:szCs w:val="26"/>
                <w:rtl/>
              </w:rPr>
              <w:t>للمعلومات الجغرافية 2021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8976D8">
              <w:rPr>
                <w:rFonts w:cs="Simplified Arabic" w:hint="cs"/>
                <w:sz w:val="26"/>
                <w:szCs w:val="26"/>
                <w:rtl/>
              </w:rPr>
              <w:t>خلال الفترة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8976D8">
              <w:rPr>
                <w:rFonts w:cs="Simplified Arabic" w:hint="cs"/>
                <w:sz w:val="26"/>
                <w:szCs w:val="26"/>
                <w:rtl/>
              </w:rPr>
              <w:t>29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>-</w:t>
            </w:r>
            <w:r w:rsidR="008976D8">
              <w:rPr>
                <w:rFonts w:cs="Simplified Arabic" w:hint="cs"/>
                <w:sz w:val="26"/>
                <w:szCs w:val="26"/>
                <w:rtl/>
              </w:rPr>
              <w:t>31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مارس 2021 بعنوان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(</w:t>
            </w:r>
            <w:r w:rsidR="008976D8">
              <w:rPr>
                <w:rFonts w:cs="Simplified Arabic" w:hint="cs"/>
                <w:b/>
                <w:bCs/>
                <w:sz w:val="26"/>
                <w:szCs w:val="26"/>
                <w:rtl/>
              </w:rPr>
              <w:t>نظم المعلوماتية الجغرافية للحد من مخاطر التغيرات المناخية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  <w:r w:rsidR="008976D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976D8" w:rsidRPr="008976D8">
              <w:rPr>
                <w:rFonts w:cs="Simplified Arabic" w:hint="cs"/>
                <w:sz w:val="26"/>
                <w:szCs w:val="26"/>
                <w:rtl/>
              </w:rPr>
              <w:t>الرياض، المملكة العربية السعودية.</w:t>
            </w:r>
          </w:p>
          <w:p w:rsidR="007A1382" w:rsidRPr="00313AF4" w:rsidRDefault="008976D8" w:rsidP="00313AF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حضور 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محاضرة عن 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(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على الطريق للمبانى المستدامة</w:t>
            </w:r>
            <w:r w:rsidRPr="00AA7CB9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AA7CB9">
              <w:rPr>
                <w:rFonts w:cs="Simplified Arabic" w:hint="cs"/>
                <w:b/>
                <w:bCs/>
                <w:sz w:val="26"/>
                <w:szCs w:val="26"/>
                <w:rtl/>
              </w:rPr>
              <w:t>)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AA7CB9">
              <w:rPr>
                <w:rFonts w:cs="Simplified Arabic"/>
                <w:sz w:val="26"/>
                <w:szCs w:val="26"/>
                <w:rtl/>
              </w:rPr>
              <w:t xml:space="preserve">الدكتور </w:t>
            </w:r>
            <w:r>
              <w:rPr>
                <w:rFonts w:cs="Simplified Arabic" w:hint="cs"/>
                <w:sz w:val="26"/>
                <w:szCs w:val="26"/>
                <w:rtl/>
              </w:rPr>
              <w:t>محمود فؤاد</w:t>
            </w:r>
            <w:r w:rsidRPr="00AA7CB9">
              <w:rPr>
                <w:rFonts w:cs="Simplified Arabic" w:hint="cs"/>
                <w:sz w:val="26"/>
                <w:szCs w:val="26"/>
                <w:rtl/>
              </w:rPr>
              <w:t>،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بتاريخ 6/4/2021م.</w:t>
            </w:r>
          </w:p>
        </w:tc>
      </w:tr>
      <w:tr w:rsidR="005000E1" w:rsidRPr="00B5223E" w:rsidTr="00501F44">
        <w:trPr>
          <w:trHeight w:val="564"/>
          <w:jc w:val="center"/>
        </w:trPr>
        <w:tc>
          <w:tcPr>
            <w:tcW w:w="1813" w:type="dxa"/>
            <w:shd w:val="clear" w:color="auto" w:fill="auto"/>
          </w:tcPr>
          <w:p w:rsidR="000B604D" w:rsidRDefault="005000E1" w:rsidP="000B604D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الخبرات العملية</w:t>
            </w:r>
          </w:p>
          <w:p w:rsidR="000B604D" w:rsidRPr="000B604D" w:rsidRDefault="000B604D" w:rsidP="000B604D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0B604D" w:rsidRPr="000B604D" w:rsidRDefault="000B604D" w:rsidP="000B604D">
            <w:pPr>
              <w:spacing w:line="192" w:lineRule="auto"/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:rsidR="005000E1" w:rsidRPr="00B5223E" w:rsidRDefault="00B4119A" w:rsidP="000B604D">
            <w:pPr>
              <w:spacing w:line="192" w:lineRule="auto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009015" cy="310515"/>
                  <wp:effectExtent l="0" t="0" r="0" b="0"/>
                  <wp:docPr id="194" name="Picture 194" descr="E:\السيرة الذاتية وسابقة الاعمال لمحمد كحله 2019\لوجو المكت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E:\السيرة الذاتية وسابقة الاعمال لمحمد كحله 2019\لوجو المكت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5000E1" w:rsidRPr="002D070F" w:rsidRDefault="005000E1" w:rsidP="005000E1">
            <w:pPr>
              <w:widowControl w:val="0"/>
              <w:numPr>
                <w:ilvl w:val="0"/>
                <w:numId w:val="38"/>
              </w:numPr>
              <w:tabs>
                <w:tab w:val="left" w:pos="365"/>
              </w:tabs>
              <w:spacing w:line="192" w:lineRule="auto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>مك</w:t>
            </w:r>
            <w:r w:rsidR="00477216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>تب المدار للمساحة الارضية وشريكه</w:t>
            </w:r>
            <w:r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للاستشارات الهندسية</w:t>
            </w:r>
            <w:r w:rsidR="000B604D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2019 حتى الان 2021م.</w:t>
            </w:r>
          </w:p>
          <w:p w:rsidR="005000E1" w:rsidRPr="00477216" w:rsidRDefault="000B604D" w:rsidP="0047721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إعداد مخططات الوضع الراهن والمخططات التفصيلية لمناطق عشوائية بأحياء بأمانة الرياض ( حى المناخ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الفيصلية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الغنامية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النهضة</w:t>
            </w:r>
            <w:r w:rsidR="00477216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).</w:t>
            </w:r>
          </w:p>
        </w:tc>
      </w:tr>
      <w:tr w:rsidR="007A1382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B4119A" w:rsidP="00B5223E">
            <w:pPr>
              <w:spacing w:line="192" w:lineRule="auto"/>
              <w:ind w:left="98" w:right="59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51815" cy="655320"/>
                  <wp:effectExtent l="0" t="0" r="0" b="0"/>
                  <wp:docPr id="2" name="Picture 2" descr="مركز الدراسات التخطيطية و المعمار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مركز الدراسات التخطيطية و المعمار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2D070F" w:rsidRPr="002D070F" w:rsidRDefault="007A1382" w:rsidP="002D070F">
            <w:pPr>
              <w:widowControl w:val="0"/>
              <w:numPr>
                <w:ilvl w:val="0"/>
                <w:numId w:val="42"/>
              </w:numPr>
              <w:tabs>
                <w:tab w:val="left" w:pos="365"/>
              </w:tabs>
              <w:spacing w:line="192" w:lineRule="auto"/>
              <w:ind w:left="365" w:hanging="283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العمل رئيس قسم التخطيط العمرانى بمركز الدراسات التخطيطية و المعمارية أ.</w:t>
            </w:r>
            <w:r w:rsidRPr="00B5223E">
              <w:rPr>
                <w:rFonts w:cs="Simplified Arabic"/>
                <w:b/>
                <w:bCs/>
                <w:color w:val="000000"/>
                <w:sz w:val="26"/>
                <w:szCs w:val="26"/>
                <w:rtl/>
              </w:rPr>
              <w:t>د.عبد الباقي إبراهيم</w:t>
            </w:r>
            <w:r w:rsidRPr="00B5223E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>"  من  2010 وحتى 201</w:t>
            </w:r>
            <w:r w:rsidR="002D070F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Pr="00B5223E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  <w:p w:rsidR="007A1382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اعداد المخطط التفصيلى لعدد 190 قرية بمحافظة الغربية مع الهيئة الهندسية للقوات المسلحة.</w:t>
            </w:r>
          </w:p>
          <w:p w:rsidR="00003396" w:rsidRDefault="00003396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إعداد المخطط الاقليمى الاقتصادى التنموى لمحافظة مسندم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سلطنة عمان.</w:t>
            </w:r>
          </w:p>
          <w:p w:rsidR="00003396" w:rsidRDefault="00003396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إعداد </w:t>
            </w:r>
            <w:r w:rsidR="00F41DA6">
              <w:rPr>
                <w:rFonts w:cs="Simplified Arabic" w:hint="cs"/>
                <w:sz w:val="26"/>
                <w:szCs w:val="26"/>
                <w:rtl/>
              </w:rPr>
              <w:t>مخططات الوضع الراهن و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المخططات التفصيلية لمناطق عشوائية </w:t>
            </w:r>
            <w:r w:rsidR="00F41DA6">
              <w:rPr>
                <w:rFonts w:cs="Simplified Arabic" w:hint="cs"/>
                <w:sz w:val="26"/>
                <w:szCs w:val="26"/>
                <w:rtl/>
              </w:rPr>
              <w:t>بسلطنة عمان</w:t>
            </w:r>
            <w:r w:rsidR="00E37919">
              <w:rPr>
                <w:rFonts w:cs="Simplified Arabic" w:hint="cs"/>
                <w:sz w:val="26"/>
                <w:szCs w:val="26"/>
                <w:rtl/>
              </w:rPr>
              <w:t xml:space="preserve"> ( فلج العوهى </w:t>
            </w:r>
            <w:r w:rsidR="00E37919">
              <w:rPr>
                <w:rFonts w:cs="Simplified Arabic"/>
                <w:sz w:val="26"/>
                <w:szCs w:val="26"/>
                <w:rtl/>
              </w:rPr>
              <w:t>–</w:t>
            </w:r>
            <w:r w:rsidR="00E37919">
              <w:rPr>
                <w:rFonts w:cs="Simplified Arabic" w:hint="cs"/>
                <w:sz w:val="26"/>
                <w:szCs w:val="26"/>
                <w:rtl/>
              </w:rPr>
              <w:t xml:space="preserve"> الغشبة </w:t>
            </w:r>
            <w:r w:rsidR="00E37919">
              <w:rPr>
                <w:rFonts w:cs="Simplified Arabic"/>
                <w:sz w:val="26"/>
                <w:szCs w:val="26"/>
                <w:rtl/>
              </w:rPr>
              <w:t>–</w:t>
            </w:r>
            <w:r w:rsidR="00E37919">
              <w:rPr>
                <w:rFonts w:cs="Simplified Arabic" w:hint="cs"/>
                <w:sz w:val="26"/>
                <w:szCs w:val="26"/>
                <w:rtl/>
              </w:rPr>
              <w:t xml:space="preserve"> غيل الشبول </w:t>
            </w:r>
            <w:r w:rsidR="00E37919">
              <w:rPr>
                <w:rFonts w:cs="Simplified Arabic"/>
                <w:sz w:val="26"/>
                <w:szCs w:val="26"/>
                <w:rtl/>
              </w:rPr>
              <w:t>–</w:t>
            </w:r>
            <w:r w:rsidR="00E37919">
              <w:rPr>
                <w:rFonts w:cs="Simplified Arabic" w:hint="cs"/>
                <w:sz w:val="26"/>
                <w:szCs w:val="26"/>
                <w:rtl/>
              </w:rPr>
              <w:t xml:space="preserve"> خور السيابى، ولاية صحار ).</w:t>
            </w:r>
          </w:p>
          <w:p w:rsidR="002D070F" w:rsidRDefault="002D070F" w:rsidP="002D070F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lastRenderedPageBreak/>
              <w:t xml:space="preserve">إعداد المخطط الهيكلى لمدينة بنغازى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ليبيا.</w:t>
            </w:r>
          </w:p>
          <w:p w:rsidR="002D070F" w:rsidRDefault="002D070F" w:rsidP="002D070F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إعداد المخطط الهيكلى لمدينة درنة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ليبيا.</w:t>
            </w:r>
          </w:p>
          <w:p w:rsidR="002D070F" w:rsidRPr="00003396" w:rsidRDefault="00003396" w:rsidP="0000339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إعداد مخططات تطوير المناطق العشوائية بمصر بالتعاون مع وزارة تطوير العشوائيات للمناطق ( أبوقتادة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البحر الاعظم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عزبة خيرالله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منشية ناصر ) بالقاهرة.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التخطيط الحضري لمدينة العزيزية وتحديث التصميم الأساسي لها- العراق.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الإستراتيجي والتفصيلي لمدينة أسيوط.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الإستراتيجي العام لمدينة 15 مايو.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الإستراتيجي العام لمدينة طهطا.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تقسيم قطعة الأرض الكائنة بشارع عمر بن عبد العزيز  مساحة 25 فدان بحلوان.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التفصيلى لكمبوند سكنى 6 أكتوبر.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إعداد المخطط </w:t>
            </w:r>
            <w:r w:rsidR="00533B29">
              <w:rPr>
                <w:rFonts w:cs="Simplified Arabic" w:hint="cs"/>
                <w:sz w:val="26"/>
                <w:szCs w:val="26"/>
                <w:rtl/>
              </w:rPr>
              <w:t xml:space="preserve">العام والمخطط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التفصيلى لكمبوند سكنى بمدينة تعز باليمن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ذات طبيعة خاصة.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دراسة لمقترحات حل مشاكل إلقاء المواد الصلبة</w:t>
            </w:r>
            <w:r w:rsidRPr="00B5223E">
              <w:rPr>
                <w:rFonts w:cs="Simplified Arabic" w:hint="cs"/>
                <w:sz w:val="26"/>
                <w:szCs w:val="26"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على المجاري المائية </w:t>
            </w:r>
            <w:r w:rsidRPr="00B5223E">
              <w:rPr>
                <w:rFonts w:cs="Simplified Arabic"/>
                <w:sz w:val="26"/>
                <w:szCs w:val="26"/>
              </w:rPr>
              <w:t>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قرية سدود بالمنوفية.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التصميمات التخطيطية لميناء العريش الدولى مع المنحة الامريكية.</w:t>
            </w:r>
          </w:p>
          <w:p w:rsidR="007A1382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مراجعة الرسومات التنفيذية لاعمال التخطيط العمرانى واعمال البنية الاساسية لكمبوند سياحى بالبحر الاحمر لصالح شركة دهب.</w:t>
            </w:r>
          </w:p>
          <w:p w:rsidR="005000E1" w:rsidRPr="00B5223E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العام والتفصيلي لكمبو</w:t>
            </w:r>
            <w:r>
              <w:rPr>
                <w:rFonts w:cs="Simplified Arabic" w:hint="cs"/>
                <w:sz w:val="26"/>
                <w:szCs w:val="26"/>
                <w:rtl/>
              </w:rPr>
              <w:t>ند سكني بمنطقة الرماح-السعودية.</w:t>
            </w:r>
          </w:p>
          <w:p w:rsidR="005000E1" w:rsidRPr="00B5223E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  <w:lang w:bidi="ar-EG"/>
              </w:rPr>
              <w:t>إعداد التصميمات الأولية والدراسات البيئية لمشروع إنشاء جامعة الطائف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- وزارة التعليم العالي.</w:t>
            </w:r>
          </w:p>
          <w:p w:rsidR="005000E1" w:rsidRPr="00B5223E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إعداد المخطط العام والتصميمات المعمارية لكمبوند سكني بمساحة 100 هكتار-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السعودية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5000E1" w:rsidRPr="00B5223E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عداد تقرير الاستراتيجيات للأقاليم الفرعية ( سرت والجفرة- الواحات- الكفرة) لإقليم الخليج</w:t>
            </w:r>
            <w:r>
              <w:rPr>
                <w:rFonts w:cs="Simplified Arabic" w:hint="cs"/>
                <w:sz w:val="26"/>
                <w:szCs w:val="26"/>
                <w:rtl/>
              </w:rPr>
              <w:t>، ليبيا.</w:t>
            </w:r>
          </w:p>
          <w:p w:rsidR="005000E1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إعداد التصاميم الحضرية لشوارع وميادين مدينة طرابلس</w:t>
            </w:r>
            <w:r>
              <w:rPr>
                <w:rFonts w:cs="Simplified Arabic" w:hint="cs"/>
                <w:sz w:val="26"/>
                <w:szCs w:val="26"/>
                <w:rtl/>
              </w:rPr>
              <w:t>، ليبيا.</w:t>
            </w:r>
          </w:p>
          <w:p w:rsidR="005000E1" w:rsidRDefault="005000E1" w:rsidP="005000E1">
            <w:pPr>
              <w:numPr>
                <w:ilvl w:val="0"/>
                <w:numId w:val="38"/>
              </w:numPr>
              <w:tabs>
                <w:tab w:val="left" w:pos="1777"/>
              </w:tabs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المخطط العام لمنطقة سكنية بتجمع عمران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أ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بو نجيم</w:t>
            </w:r>
            <w:r>
              <w:rPr>
                <w:rFonts w:cs="Simplified Arabic" w:hint="cs"/>
                <w:sz w:val="26"/>
                <w:szCs w:val="26"/>
                <w:rtl/>
              </w:rPr>
              <w:t>، ليبيا.</w:t>
            </w:r>
          </w:p>
          <w:p w:rsidR="005000E1" w:rsidRPr="00B5223E" w:rsidRDefault="005000E1" w:rsidP="005000E1">
            <w:pPr>
              <w:tabs>
                <w:tab w:val="left" w:pos="1777"/>
              </w:tabs>
              <w:ind w:left="227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numPr>
                <w:ilvl w:val="0"/>
                <w:numId w:val="43"/>
              </w:num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u w:val="single"/>
                <w:rtl/>
              </w:rPr>
              <w:t>الإشتراك في العديد من</w:t>
            </w:r>
            <w:r w:rsidRPr="00B5223E">
              <w:rPr>
                <w:rFonts w:cs="Simplified Arabic"/>
                <w:sz w:val="26"/>
                <w:szCs w:val="26"/>
                <w:u w:val="single"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u w:val="single"/>
                <w:rtl/>
                <w:lang w:bidi="ar-EG"/>
              </w:rPr>
              <w:t>إعداد</w:t>
            </w:r>
            <w:r w:rsidRPr="00B5223E">
              <w:rPr>
                <w:rFonts w:cs="Simplified Arabic" w:hint="cs"/>
                <w:sz w:val="26"/>
                <w:szCs w:val="26"/>
                <w:u w:val="single"/>
                <w:rtl/>
              </w:rPr>
              <w:t xml:space="preserve"> المناقصات التالية </w:t>
            </w:r>
            <w:r w:rsidRPr="00B5223E">
              <w:rPr>
                <w:rFonts w:cs="Simplified Arabic"/>
                <w:sz w:val="26"/>
                <w:szCs w:val="26"/>
                <w:u w:val="single"/>
              </w:rPr>
              <w:t>: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مشروع الزهور لايف 2 الكائن بمدينة القاهرة الجديدة.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التصاميم لتوسيع دائرة الشحن الجوي- مطار بغداد.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عملية دراسة وتصميم أعمال تنسيق الموقع لمجاورات المرحلة الأولى بالمدينة- جهاز العاشر من رمضان.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إعداد الخطة الهيكلية لمحافظة كربلاء المقدسة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م</w:t>
            </w:r>
            <w:r w:rsidRPr="00B5223E">
              <w:rPr>
                <w:rFonts w:cs="Simplified Arabic"/>
                <w:sz w:val="26"/>
                <w:szCs w:val="26"/>
                <w:rtl/>
              </w:rPr>
              <w:t>ناقصة إنشاء إسكان سياحي بمنطقة الأحياء بالغردقة- الجونة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مشروع تحديث دراسات وتصاميم مشروع ري العمارة في محافظة ميسان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مشروع هيكلية ميسان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-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هيكلية القادسية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- العراق.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مزار الصحابي سلمان المحمدي-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المرقد-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تغليف السياج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- العراق.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مخطط التنمية الشاملة لمحور ديـروط- الفرافرة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 xml:space="preserve">إعداد المخطط التفصيلي لمنطقة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Pr="00B5223E">
              <w:rPr>
                <w:rFonts w:cs="Simplified Arabic"/>
                <w:sz w:val="26"/>
                <w:szCs w:val="26"/>
                <w:rtl/>
              </w:rPr>
              <w:t>نتظار السيارات بمنطقة أمانة الدمام الشرقية- السعودية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داد المخطط التفصيل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وا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ل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تنفيذ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لمنطقة خدمية لمشروع ال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ستزراع السمك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>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الطريق الدول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الساحل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>-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كفر الشيخ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وزارة الداخلية- الجهاز التنفيذ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للمشروعات الأراض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(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صـاد) الجهاز التنفيذ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لمشروعات الأراض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إستراتيجية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تطوير مدينتي الفلوجة وهيت في محافظة ال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أ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نبار وتحديث تصميمها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الأساسية.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المسح السياح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وا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لآ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ثار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والتراث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ف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ي</w:t>
            </w:r>
            <w:r w:rsidRPr="00B5223E">
              <w:rPr>
                <w:rFonts w:cs="Simplified Arabic"/>
                <w:sz w:val="26"/>
                <w:szCs w:val="26"/>
                <w:rtl/>
              </w:rPr>
              <w:t xml:space="preserve"> 3 محافظات عراقية (كربلاء- النجف- البصرة )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5000E1" w:rsidRPr="004F7176" w:rsidRDefault="007A1382" w:rsidP="004F717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/>
                <w:sz w:val="26"/>
                <w:szCs w:val="26"/>
                <w:rtl/>
              </w:rPr>
              <w:t>إعداد مخطط تنمية إنشاء مدينة سكنية جديدة على مساحة 4300 فدان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بسو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ه</w:t>
            </w:r>
            <w:r w:rsidRPr="00B5223E">
              <w:rPr>
                <w:rFonts w:cs="Simplified Arabic"/>
                <w:sz w:val="26"/>
                <w:szCs w:val="26"/>
                <w:rtl/>
              </w:rPr>
              <w:t>ـاج</w:t>
            </w:r>
            <w:r w:rsidR="004F7176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2009-2016</w:t>
            </w:r>
          </w:p>
          <w:p w:rsidR="004029AB" w:rsidRPr="00B5223E" w:rsidRDefault="00B4119A" w:rsidP="00B5223E">
            <w:pPr>
              <w:spacing w:line="192" w:lineRule="auto"/>
              <w:ind w:left="9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21030" cy="724535"/>
                  <wp:effectExtent l="0" t="0" r="0" b="0"/>
                  <wp:docPr id="3" name="Picture 3" descr="المكتب الاستشارى للتخطيط والتنمية العمران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مكتب الاستشارى للتخطيط والتنمية العمران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المكتب الاستشارى للتخطيط والتنمية العمرانية أ.د/ عبدالله عبدالعزيز عطية</w:t>
            </w:r>
          </w:p>
          <w:p w:rsidR="004029AB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إعداد المخطط الاستراتيجى والتفصيلى لمدينة طنطا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محافظة الغربية</w:t>
            </w:r>
          </w:p>
          <w:p w:rsidR="00331DF0" w:rsidRDefault="004F7176" w:rsidP="004F717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إعداد المخطط العام والتفصيلى لمتنزة صناعى بمدينة السادس من أكتوبر على مساحة 275 فدان بالتعاون مع هيئة التنمية الصناعية.</w:t>
            </w:r>
          </w:p>
          <w:p w:rsidR="008B52B4" w:rsidRPr="004F7176" w:rsidRDefault="008B52B4" w:rsidP="008B52B4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5000E1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2014-201</w:t>
            </w:r>
            <w:r w:rsidR="005000E1">
              <w:rPr>
                <w:rFonts w:cs="Simplified Arabic" w:hint="cs"/>
                <w:b/>
                <w:bCs/>
                <w:sz w:val="26"/>
                <w:szCs w:val="26"/>
                <w:rtl/>
              </w:rPr>
              <w:t>6</w:t>
            </w:r>
          </w:p>
          <w:p w:rsidR="004029AB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362585" cy="517525"/>
                  <wp:effectExtent l="0" t="0" r="0" b="0"/>
                  <wp:docPr id="4" name="Picture 4" descr="جامعة الازه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جامعة الازه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الازهر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اعداد المخطط الاستراتيجى لمحافظة اسوان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الدراسات الطبيعية والجيولوجية والدراسات الجيوتقنية لمحافظة أسوان</w:t>
            </w:r>
            <w:r w:rsidR="005000E1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</w:tc>
      </w:tr>
      <w:tr w:rsidR="004409ED" w:rsidRPr="00B5223E" w:rsidTr="00501F44">
        <w:trPr>
          <w:trHeight w:val="1452"/>
          <w:jc w:val="center"/>
        </w:trPr>
        <w:tc>
          <w:tcPr>
            <w:tcW w:w="1813" w:type="dxa"/>
            <w:shd w:val="clear" w:color="auto" w:fill="auto"/>
          </w:tcPr>
          <w:p w:rsidR="004409ED" w:rsidRDefault="004409ED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2014-2015</w:t>
            </w:r>
          </w:p>
          <w:p w:rsidR="005000E1" w:rsidRPr="00B5223E" w:rsidRDefault="005000E1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409ED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716280" cy="534670"/>
                  <wp:effectExtent l="0" t="0" r="0" b="0"/>
                  <wp:docPr id="177" name="Picture 177" descr="E:\السيرة الذاتية وسابقة الاعمال لمحمد كحله 2019\11122018_un-habita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E:\السيرة الذاتية وسابقة الاعمال لمحمد كحله 2019\11122018_un-habita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9ED" w:rsidRPr="00B5223E" w:rsidRDefault="004409ED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4409ED" w:rsidRPr="00B5223E" w:rsidRDefault="004409ED" w:rsidP="004409ED">
            <w:pPr>
              <w:rPr>
                <w:rFonts w:ascii="Verdana" w:hAnsi="Verdana"/>
                <w:b/>
                <w:bCs/>
                <w:color w:val="7F7F7F"/>
                <w:sz w:val="16"/>
                <w:szCs w:val="16"/>
              </w:rPr>
            </w:pP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برنامج الأمم المتحدة للمستوطنات البشرية</w:t>
            </w:r>
            <w:r w:rsidRPr="00B5223E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</w:rPr>
              <w:t>United Nation Human Settlement Program</w:t>
            </w:r>
          </w:p>
          <w:p w:rsidR="004409ED" w:rsidRPr="00B5223E" w:rsidRDefault="004409ED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إستشارى مراجعة نظم المعلومات الجغرافية </w:t>
            </w:r>
            <w:r w:rsidRPr="00B5223E">
              <w:rPr>
                <w:rFonts w:cs="Simplified Arabic"/>
                <w:sz w:val="26"/>
                <w:szCs w:val="26"/>
              </w:rPr>
              <w:t xml:space="preserve">GIS 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لعدد 6 مدن</w:t>
            </w:r>
            <w:r w:rsidR="004C69FC">
              <w:rPr>
                <w:rFonts w:cs="Simplified Arabic" w:hint="cs"/>
                <w:sz w:val="26"/>
                <w:szCs w:val="26"/>
                <w:rtl/>
                <w:lang w:bidi="ar-EG"/>
              </w:rPr>
              <w:t xml:space="preserve"> صغيرة، مصر</w:t>
            </w:r>
            <w:r w:rsidRPr="00B5223E">
              <w:rPr>
                <w:rFonts w:cs="Simplified Arabic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1E3FBE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1E3FBE" w:rsidRPr="00B5223E" w:rsidRDefault="001E3FBE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2011-2014</w:t>
            </w:r>
          </w:p>
          <w:p w:rsidR="001E3FBE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47065" cy="483235"/>
                  <wp:effectExtent l="0" t="0" r="0" b="0"/>
                  <wp:docPr id="162" name="Picture 162" descr="E:\السيرة الذاتية وسابقة الاعمال لمحمد كحله 2019\11122018_un-habita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E:\السيرة الذاتية وسابقة الاعمال لمحمد كحله 2019\11122018_un-habita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A801CF" w:rsidRPr="00B5223E" w:rsidRDefault="00A801CF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أسيوط 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الدكتور أيمن هاشم / تخطيط المدن الصغيرة مع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برنامج الأمم المتحدة للمستوطنات البشرية</w:t>
            </w:r>
          </w:p>
          <w:p w:rsidR="00A801CF" w:rsidRPr="00B5223E" w:rsidRDefault="00A801CF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الاستراتيجى لمدينة جهينة.</w:t>
            </w:r>
          </w:p>
          <w:p w:rsidR="001E3FBE" w:rsidRPr="005000E1" w:rsidRDefault="00A801CF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التفصيلى لمدينة المنشأة.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2007-2010</w:t>
            </w:r>
          </w:p>
          <w:p w:rsidR="00331DF0" w:rsidRPr="00B5223E" w:rsidRDefault="00331DF0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029AB" w:rsidRPr="00B5223E" w:rsidRDefault="00B4119A" w:rsidP="00B5223E">
            <w:pPr>
              <w:spacing w:line="192" w:lineRule="auto"/>
              <w:ind w:left="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60705" cy="612775"/>
                  <wp:effectExtent l="0" t="0" r="0" b="0"/>
                  <wp:docPr id="7" name="Picture 7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المدير الفني لمكتب جريد بلان للتخطيط والعمارة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الجيل الثالث من المخططات إقليم التخطيطي الخليج- ليبيا- لعدد 27 مدينة سكنية قائمة.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لمنطقه سكنيه- سبها- ليبيا.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مخططات البنية الفنية التحتية لمنطقة الكفرة- ومنطقه المحروقة- ليبيا.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التفصيلي لمنطقة مسلاته- ليبيا.     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أعمال تنسيق موقع لمجاورات المرحلة الأولى بمدينه العاشر من رمضان.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المخططات التفصيلية لقرى المصرية بمحافظه الشرقية.    </w:t>
            </w:r>
          </w:p>
          <w:p w:rsidR="00F21E0F" w:rsidRPr="004C69FC" w:rsidRDefault="004029AB" w:rsidP="004C69FC">
            <w:pPr>
              <w:numPr>
                <w:ilvl w:val="0"/>
                <w:numId w:val="38"/>
              </w:numPr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إعداد المخطط التفصيلي لتنميه وإستغلال إستثمار محور سوهاج- سفاجا بطول 400 كم.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2006</w:t>
            </w:r>
          </w:p>
          <w:p w:rsidR="004029AB" w:rsidRPr="00B5223E" w:rsidRDefault="00B4119A" w:rsidP="005000E1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47065" cy="647065"/>
                  <wp:effectExtent l="0" t="0" r="0" b="0"/>
                  <wp:docPr id="179" name="Picture 179" descr="E:\السيرة الذاتية وسابقة الاعمال لمحمد كحله 2019\لوجو مكتب ارك بل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E:\السيرة الذاتية وسابقة الاعمال لمحمد كحله 2019\لوجو مكتب ارك بل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مكتب أرك  بلان   ا.د/ أيمن عاشور   جامعة عين شمس</w:t>
            </w:r>
          </w:p>
          <w:p w:rsidR="004029AB" w:rsidRPr="004C69FC" w:rsidRDefault="004029AB" w:rsidP="004C69FC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فى تصميم مسابقة مدينة المستقبل على طريق مصر السويس ( طريق الروبيكى ) على مساحة 11000 فدان ( وحصل المكتب على المركز الثاني بالمناصفة)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2007</w:t>
            </w:r>
          </w:p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E6171A" w:rsidRPr="00B5223E" w:rsidRDefault="00E6171A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E6171A" w:rsidRPr="00B5223E" w:rsidRDefault="00B4119A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009015" cy="405130"/>
                  <wp:effectExtent l="0" t="0" r="0" b="0"/>
                  <wp:docPr id="183" name="Picture 183" descr="E:\السيرة الذاتية وسابقة الاعمال لمحمد كحله 2019\لوجو مكتب البيئ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E:\السيرة الذاتية وسابقة الاعمال لمحمد كحله 2019\لوجو مكتب البيئ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71A" w:rsidRPr="00B5223E" w:rsidRDefault="00E6171A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مكتب البيئة ( مجموعة الحصينى والشعيبي )  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الهيكلي والمخطط التفصيلي لمركز زوار بمنطقة العقيق على مساحة 2500 هكتار 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لمركز تجارى مساحة 38 هكتار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الإشتراك في المخطط التفصيلي لمسابقة الإسكان الميسر  ( حصل المكتب على المركز الأول )</w:t>
            </w:r>
          </w:p>
          <w:p w:rsidR="00436526" w:rsidRPr="00313AF4" w:rsidRDefault="004029AB" w:rsidP="00313AF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دراسة حركة النقل والمرور بالمشاعر ومكة والمدينة المنورة.</w:t>
            </w:r>
          </w:p>
          <w:p w:rsidR="00436526" w:rsidRPr="00B5223E" w:rsidRDefault="00436526" w:rsidP="00436526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2007-2008</w:t>
            </w:r>
          </w:p>
          <w:p w:rsidR="004029AB" w:rsidRPr="00B5223E" w:rsidRDefault="00B4119A" w:rsidP="00B5223E">
            <w:pPr>
              <w:spacing w:line="192" w:lineRule="auto"/>
              <w:ind w:left="9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40055" cy="629920"/>
                  <wp:effectExtent l="0" t="0" r="0" b="0"/>
                  <wp:docPr id="8" name="Picture 8" descr="جامعة الازه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جامعة الازه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الأزهـر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كلية الهندسة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قسم العمارة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ا.د / فاروق الابرق</w:t>
            </w:r>
          </w:p>
          <w:p w:rsidR="004029AB" w:rsidRDefault="004029AB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للقرى المصرية لعدد  13 قرية بمحافظة الدقهلية.</w:t>
            </w:r>
          </w:p>
          <w:p w:rsidR="00313AF4" w:rsidRDefault="00313AF4" w:rsidP="00313AF4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  <w:p w:rsidR="00313AF4" w:rsidRDefault="00313AF4" w:rsidP="00313AF4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  <w:p w:rsidR="00313AF4" w:rsidRPr="005000E1" w:rsidRDefault="00313AF4" w:rsidP="00313AF4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2006</w:t>
            </w:r>
          </w:p>
          <w:p w:rsidR="004029AB" w:rsidRPr="00B5223E" w:rsidRDefault="00B4119A" w:rsidP="00B5223E">
            <w:pPr>
              <w:spacing w:line="192" w:lineRule="auto"/>
              <w:ind w:left="9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40055" cy="629920"/>
                  <wp:effectExtent l="0" t="0" r="0" b="0"/>
                  <wp:docPr id="9" name="Picture 9" descr="جامعة الازه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جامعة الازه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الأزهر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كلية الهندسة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قسم التخطيط العمراني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ا.د/ محمد قشوه</w:t>
            </w:r>
          </w:p>
          <w:p w:rsidR="0011502C" w:rsidRDefault="004029AB" w:rsidP="004C69FC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الاستراتيجي للقرى المصرية لعدد 4 قرى للوحدة المحلية البتانون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مركز شبين الكوم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محافظة المنوفية.</w:t>
            </w:r>
          </w:p>
          <w:p w:rsidR="00AA16B6" w:rsidRPr="004C69FC" w:rsidRDefault="00AA16B6" w:rsidP="00AA16B6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2006-2007</w:t>
            </w:r>
          </w:p>
          <w:p w:rsidR="0011502C" w:rsidRPr="00B5223E" w:rsidRDefault="0011502C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029AB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86740" cy="621030"/>
                  <wp:effectExtent l="0" t="0" r="0" b="0"/>
                  <wp:docPr id="10" name="Picture 10" descr="eska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ka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مركز التخطيط والعمارة أ.د/ احمد صلاح   جامعة عين شمس 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بالمشاركة مع مكتب الدراسات التخطيطية والمعمارية  ( أ.د/ محمد عبد الباقي إبراهيم) جامعة عين شمس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للقرى المصرية لعدد 36 قرية - مركز الحسيني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ة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-  محافظة الشرقية.</w:t>
            </w:r>
          </w:p>
          <w:p w:rsidR="004029AB" w:rsidRPr="004C69FC" w:rsidRDefault="004029AB" w:rsidP="004C69FC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التصميم المعماري لعدد 3 فيلات وعدد 4 عمارات بمدينتي العبور والشروق.</w:t>
            </w:r>
          </w:p>
          <w:p w:rsidR="00331DF0" w:rsidRDefault="00331DF0" w:rsidP="00B5223E">
            <w:pPr>
              <w:widowControl w:val="0"/>
              <w:tabs>
                <w:tab w:val="left" w:pos="365"/>
              </w:tabs>
              <w:spacing w:line="192" w:lineRule="auto"/>
              <w:ind w:left="365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  <w:rtl/>
              </w:rPr>
            </w:pPr>
          </w:p>
          <w:p w:rsidR="004C69FC" w:rsidRPr="00B5223E" w:rsidRDefault="004C69FC" w:rsidP="00B5223E">
            <w:pPr>
              <w:widowControl w:val="0"/>
              <w:tabs>
                <w:tab w:val="left" w:pos="365"/>
              </w:tabs>
              <w:spacing w:line="192" w:lineRule="auto"/>
              <w:ind w:left="365"/>
              <w:jc w:val="both"/>
              <w:rPr>
                <w:rFonts w:cs="Simplified Arabic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2006-2007</w:t>
            </w:r>
          </w:p>
          <w:p w:rsidR="00331DF0" w:rsidRPr="00B5223E" w:rsidRDefault="00331DF0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4029AB" w:rsidRPr="00B5223E" w:rsidRDefault="00B4119A" w:rsidP="00B5223E">
            <w:pPr>
              <w:spacing w:line="192" w:lineRule="auto"/>
              <w:ind w:left="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47065" cy="603885"/>
                  <wp:effectExtent l="0" t="0" r="0" b="0"/>
                  <wp:docPr id="11" name="Picture 11" descr="200544_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0544_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عين شمس بالمشاركة مع مكتب مركز التخطيط والعمارة ا.د / أحمد صلاح </w:t>
            </w:r>
          </w:p>
          <w:p w:rsidR="004029AB" w:rsidRPr="004F7176" w:rsidRDefault="004029AB" w:rsidP="004F717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الإستراتيجي للقرى المصرية لعدد 14 قرية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مركز كفر الدوار- محافظة البحيرة.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2007-2008</w:t>
            </w:r>
          </w:p>
          <w:p w:rsidR="004029AB" w:rsidRPr="00B5223E" w:rsidRDefault="00B4119A" w:rsidP="00B5223E">
            <w:pPr>
              <w:spacing w:line="192" w:lineRule="auto"/>
              <w:ind w:left="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767715" cy="638175"/>
                  <wp:effectExtent l="0" t="0" r="0" b="0"/>
                  <wp:docPr id="12" name="Picture 12" descr="200544_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0544_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جامعة عين شمس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كلية الهندسة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قسم التخطيط العمراني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مرسى يخوت ومدينة سياحية عائمة     (  مركز ثاني )</w:t>
            </w:r>
          </w:p>
          <w:p w:rsidR="004029AB" w:rsidRPr="004C69FC" w:rsidRDefault="004029AB" w:rsidP="004C69FC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قرية إستشفائية سياحية بسيوه           (  مركز ثالث )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2007-2008</w:t>
            </w:r>
          </w:p>
          <w:p w:rsidR="0011502C" w:rsidRPr="00B5223E" w:rsidRDefault="0011502C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4029AB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12775" cy="638175"/>
                  <wp:effectExtent l="0" t="0" r="0" b="0"/>
                  <wp:docPr id="13" name="Picture 13" descr="eska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ka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المكتب الهندسي للإستشارات الهندسية - ا.د/ 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أ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دهم عتمان, د/ سلوى شحاتة - كلية الهندسة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جامعة المنوفية  ( بالإسكندرية )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الإستراتيجي للقرى المصرية عدد 36 قرية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مركز كفر الدوا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ر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محافظة البحيرة. 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الإشتراك في مسابقة تصميم وتخطيط مدينة الإسكندرية الجديدة.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2009</w:t>
            </w:r>
          </w:p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مكتب باترن  ا.د/ احمد عبد الل</w:t>
            </w:r>
            <w:r w:rsidRPr="00B5223E">
              <w:rPr>
                <w:rFonts w:cs="Simplified Arabic" w:hint="eastAsia"/>
                <w:b/>
                <w:bCs/>
                <w:sz w:val="26"/>
                <w:szCs w:val="26"/>
                <w:u w:val="single"/>
                <w:rtl/>
              </w:rPr>
              <w:t>ه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- كلية التخطيط العمراني - جامعة القاهرة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الهيكلي, المخطط التفصيلي، والمخطط التنفيذ</w:t>
            </w:r>
            <w:r w:rsidR="002A388D" w:rsidRPr="00B5223E">
              <w:rPr>
                <w:rFonts w:cs="Simplified Arabic" w:hint="cs"/>
                <w:sz w:val="26"/>
                <w:szCs w:val="26"/>
                <w:rtl/>
              </w:rPr>
              <w:t>ي لمنطقة التيسير بمكة المكرمة.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( مركز أول )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وتخطيط منطقة الأسواق بالمدينة المنورة.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لمنطقة المسيال بمكة المكرمة.</w:t>
            </w:r>
          </w:p>
          <w:p w:rsidR="00E6171A" w:rsidRPr="004F7176" w:rsidRDefault="004029AB" w:rsidP="004F7176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تطوير وتجميل منشأة ناصر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والدويقة بالقاهرة  ( تم التنفيذ 2007 )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2006-2009</w:t>
            </w:r>
          </w:p>
          <w:p w:rsidR="004029AB" w:rsidRPr="00B5223E" w:rsidRDefault="00B4119A" w:rsidP="00B5223E">
            <w:pPr>
              <w:spacing w:line="192" w:lineRule="auto"/>
              <w:ind w:left="278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69595" cy="647065"/>
                  <wp:effectExtent l="0" t="0" r="0" b="0"/>
                  <wp:docPr id="14" name="Picture 14" descr="0039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39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الدار المصرية للعمارة والتخطيط  - ا.د/ يسرى عزام - جامعة الإسكندرية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لمدينة الإسكندرية 2027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الإستراتيجي لمدينة الإسكندرية الجديدة 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لمدينة رشيد 2027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الإستراتيجي للقرى المصرية لعدد 29 قرية </w:t>
            </w:r>
            <w:r w:rsidRPr="00B5223E">
              <w:rPr>
                <w:rFonts w:cs="Simplified Arabic"/>
                <w:sz w:val="26"/>
                <w:szCs w:val="26"/>
                <w:rtl/>
              </w:rPr>
              <w:t>–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مركز كفر الدوار- محافظة البحيرة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مشروع تخطيط وتحزيم العشوائيا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ت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بمدينة الإسكندرية لعدد 7 مناطق عشوائية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لمنطقة حوض الألف فدان بمحور التعمير لتصميم الإسكندرية الجديدة ( إسناد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مباشر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من السيد الدكتور رئيس الوزراء السابق / أحمد نظيف).</w:t>
            </w:r>
          </w:p>
          <w:p w:rsidR="004F7176" w:rsidRDefault="004029AB" w:rsidP="004C69FC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لقرية ذكية مقترحة بالإسكندرية ( إسناد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مباشر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من السيد الدكتور رئيس الوزراء </w:t>
            </w:r>
            <w:r w:rsidR="004C69FC">
              <w:rPr>
                <w:rFonts w:cs="Simplified Arabic" w:hint="cs"/>
                <w:sz w:val="26"/>
                <w:szCs w:val="26"/>
                <w:rtl/>
              </w:rPr>
              <w:t>الاسبق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/ أحمد نظيف).</w:t>
            </w:r>
          </w:p>
          <w:p w:rsidR="00313AF4" w:rsidRPr="004C69FC" w:rsidRDefault="00313AF4" w:rsidP="00313AF4">
            <w:pPr>
              <w:spacing w:line="192" w:lineRule="auto"/>
              <w:ind w:left="227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D4CD6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ED4CD6" w:rsidRPr="00B5223E" w:rsidRDefault="00ED4CD6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2009-2011</w:t>
            </w:r>
          </w:p>
          <w:p w:rsidR="00ED4CD6" w:rsidRPr="00B5223E" w:rsidRDefault="00B4119A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86740" cy="577850"/>
                  <wp:effectExtent l="0" t="0" r="0" b="0"/>
                  <wp:docPr id="15" name="Picture 1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ED4CD6" w:rsidRPr="00B5223E" w:rsidRDefault="00ED4CD6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مكتب ماب للدراسات والتنمية العمرانية </w:t>
            </w:r>
            <w:r w:rsidRPr="00B5223E"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المهندس محمد عبدالغفور</w:t>
            </w:r>
          </w:p>
          <w:p w:rsidR="00ED4CD6" w:rsidRDefault="00ED4CD6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والتفصيلى لمدينة نويبع.</w:t>
            </w:r>
          </w:p>
          <w:p w:rsidR="00ED4CD6" w:rsidRDefault="005000E1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إعداد الرسومات والتصاميم المبدئية لمطار دهب، شرم الشيخ.</w:t>
            </w:r>
          </w:p>
          <w:p w:rsidR="00AA16B6" w:rsidRDefault="00AA16B6" w:rsidP="00AA16B6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  <w:p w:rsidR="00AA16B6" w:rsidRPr="005000E1" w:rsidRDefault="00AA16B6" w:rsidP="00AA16B6">
            <w:p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2009-2010</w:t>
            </w:r>
          </w:p>
          <w:p w:rsidR="004029AB" w:rsidRPr="00B5223E" w:rsidRDefault="00B4119A" w:rsidP="00B5223E">
            <w:pPr>
              <w:spacing w:line="192" w:lineRule="auto"/>
              <w:ind w:left="98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90245" cy="638175"/>
                  <wp:effectExtent l="0" t="0" r="0" b="0"/>
                  <wp:docPr id="16" name="Picture 1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مكتب المهندسون الاستشاريون  ا.د/ سمير سعد -  جامعة الأزهر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المخطط الإستراتيجي </w:t>
            </w:r>
            <w:r w:rsidR="00A801CF" w:rsidRPr="00B5223E">
              <w:rPr>
                <w:rFonts w:cs="Simplified Arabic" w:hint="cs"/>
                <w:sz w:val="26"/>
                <w:szCs w:val="26"/>
                <w:rtl/>
              </w:rPr>
              <w:t xml:space="preserve">والتفصيلى 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>لمدينة دمياط.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tabs>
                <w:tab w:val="left" w:pos="7586"/>
              </w:tabs>
              <w:ind w:right="-720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التفصيلي لمناطق التحزيم والعشوائيا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ت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بمدينة دمياط.</w:t>
            </w:r>
          </w:p>
          <w:p w:rsidR="004029AB" w:rsidRPr="005000E1" w:rsidRDefault="00A801CF" w:rsidP="005000E1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المخطط الإستراتيجي لمدينة أطفيح.</w:t>
            </w:r>
          </w:p>
        </w:tc>
      </w:tr>
      <w:tr w:rsidR="004029AB" w:rsidRPr="00B5223E" w:rsidTr="00501F44">
        <w:trPr>
          <w:trHeight w:val="440"/>
          <w:jc w:val="center"/>
        </w:trPr>
        <w:tc>
          <w:tcPr>
            <w:tcW w:w="1813" w:type="dxa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2005-2006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4029AB" w:rsidRPr="00B5223E" w:rsidRDefault="004029AB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مشروعات خاصة</w:t>
            </w:r>
          </w:p>
          <w:p w:rsidR="004029AB" w:rsidRPr="00B5223E" w:rsidRDefault="004029AB" w:rsidP="000A2AD9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عمارة سكنية بمساحة 1200 م2 بمدينة العبور بالحي الثالث ملك / جيهان السيد عبد القادر</w:t>
            </w:r>
            <w:r w:rsidR="000A2AD9">
              <w:rPr>
                <w:rFonts w:cs="Simplified Arabic" w:hint="cs"/>
                <w:sz w:val="26"/>
                <w:szCs w:val="26"/>
                <w:rtl/>
              </w:rPr>
              <w:t>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قرية صيادين بمرسى علم بالبحر الأحمر.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شقق فندقية بالسليمانية.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متحف حضارات بمدينة المنيا الجديدة.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منتجع سياحي بمدينة المنيا الجديدة.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قرية ذكية.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تطوير حي السيدة عائشة.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أعمال الحصر المروري ودراسة النقل والمرور بميدان السيدة عائشة.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وحدة صحية.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مبنى إداري بالقاهرة الجديدة.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مبنى سكني 8 وحدات في الدور.</w:t>
            </w:r>
          </w:p>
          <w:p w:rsidR="004029AB" w:rsidRPr="00B5223E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تصميم جامعة إقليمية بمدينة العاشر من رمضان.</w:t>
            </w:r>
          </w:p>
          <w:p w:rsidR="004029AB" w:rsidRDefault="004029AB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تطوير مجمع الأديان بجامع عمرو بالفسطاط.</w:t>
            </w:r>
          </w:p>
          <w:p w:rsidR="004F7176" w:rsidRDefault="004F7176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تصميم مبنى متعدد الاستخدامات وباقى المدرسة القائمة لمدرسة </w:t>
            </w:r>
            <w:r w:rsidR="005608A4">
              <w:rPr>
                <w:rFonts w:cs="Simplified Arabic" w:hint="cs"/>
                <w:sz w:val="26"/>
                <w:szCs w:val="26"/>
                <w:rtl/>
              </w:rPr>
              <w:t>عمر سليمان التجريبية للغات، التجمع الخامس، القاهرة الجديدة.</w:t>
            </w:r>
          </w:p>
          <w:p w:rsidR="005608A4" w:rsidRDefault="005608A4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إعداد التصميم التفصيلى لمجمع صناعى بمنطقة النهضة، الاسكندرية، على مساحة 7 فدان تقريبا.</w:t>
            </w:r>
          </w:p>
          <w:p w:rsidR="005608A4" w:rsidRDefault="005608A4" w:rsidP="005608A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إعادة تطوير وتصميم عمارة رقم 9 شارع عماد الدين، ضمن نطاق القاهرة التاريخية، مجموعة مكارم للاستشارات القانونية.</w:t>
            </w:r>
          </w:p>
          <w:p w:rsidR="004029AB" w:rsidRDefault="005608A4" w:rsidP="005608A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إعادة تطوير وتصميم عمارة رقم 69 شارع الميرغنى وتحويلها لمبنى مستدام صديق للبيئة، مصر الجديدة، القاهرة، مجموعة مكارم للاستشارات القانونية.</w:t>
            </w:r>
          </w:p>
          <w:p w:rsidR="000A2AD9" w:rsidRDefault="000A2AD9" w:rsidP="005608A4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إعداد الخرائط الطبيعية والجيولوجية والجيوتقنية لمشروع الهضبة الغربية لمدينة أسيوط بالتعاون مع الهيئة العامة للتخطيط العمرانى.</w:t>
            </w:r>
          </w:p>
          <w:p w:rsidR="000A2AD9" w:rsidRPr="005608A4" w:rsidRDefault="000A2AD9" w:rsidP="00501F44">
            <w:pPr>
              <w:spacing w:line="192" w:lineRule="auto"/>
              <w:ind w:left="227"/>
              <w:jc w:val="both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7A1382" w:rsidRPr="00B5223E" w:rsidTr="00501F44">
        <w:trPr>
          <w:trHeight w:val="1494"/>
          <w:jc w:val="center"/>
        </w:trPr>
        <w:tc>
          <w:tcPr>
            <w:tcW w:w="1813" w:type="dxa"/>
            <w:shd w:val="clear" w:color="auto" w:fill="auto"/>
          </w:tcPr>
          <w:p w:rsidR="007A1382" w:rsidRPr="00B5223E" w:rsidRDefault="007A1382" w:rsidP="00B5223E">
            <w:pPr>
              <w:spacing w:line="192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مختارات من الجوائز وشهادات التقدير</w:t>
            </w: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7A1382" w:rsidRPr="00B5223E" w:rsidRDefault="007A1382" w:rsidP="00B5223E">
            <w:pPr>
              <w:spacing w:line="192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شهادة تقدير من نقابة المهندسين المصرية للحصول على أول دفعة 2005 في هندسة التخطيط العمراني والعمارة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شهادة تقدير من جمعية الدراسات التخطيطية ( جامعة الأزهر ) لتصميم شعار</w:t>
            </w:r>
            <w:r w:rsidRPr="00B5223E">
              <w:rPr>
                <w:rFonts w:cs="Simplified Arabic" w:hint="eastAsia"/>
                <w:sz w:val="26"/>
                <w:szCs w:val="26"/>
                <w:rtl/>
              </w:rPr>
              <w:t>ا</w:t>
            </w:r>
            <w:r w:rsidRPr="00B5223E">
              <w:rPr>
                <w:rFonts w:cs="Simplified Arabic" w:hint="cs"/>
                <w:sz w:val="26"/>
                <w:szCs w:val="26"/>
                <w:rtl/>
              </w:rPr>
              <w:t xml:space="preserve"> للجمعية</w:t>
            </w:r>
          </w:p>
          <w:p w:rsidR="007A1382" w:rsidRPr="00B5223E" w:rsidRDefault="007A1382" w:rsidP="00B5223E">
            <w:pPr>
              <w:numPr>
                <w:ilvl w:val="0"/>
                <w:numId w:val="38"/>
              </w:numPr>
              <w:spacing w:line="192" w:lineRule="auto"/>
              <w:jc w:val="both"/>
              <w:rPr>
                <w:rFonts w:cs="Simplified Arabic"/>
                <w:sz w:val="26"/>
                <w:szCs w:val="26"/>
                <w:rtl/>
              </w:rPr>
            </w:pPr>
            <w:r w:rsidRPr="00B5223E">
              <w:rPr>
                <w:rFonts w:cs="Simplified Arabic" w:hint="cs"/>
                <w:sz w:val="26"/>
                <w:szCs w:val="26"/>
                <w:rtl/>
              </w:rPr>
              <w:t>شهادة تقدير من ا.د/ رضا محرم عميد كلية الهندسة 2003-2004  بالحصول على أول الدفعة.</w:t>
            </w:r>
          </w:p>
        </w:tc>
      </w:tr>
    </w:tbl>
    <w:p w:rsidR="00513ED0" w:rsidRDefault="00513ED0" w:rsidP="00150636">
      <w:pPr>
        <w:spacing w:line="192" w:lineRule="auto"/>
        <w:jc w:val="both"/>
        <w:rPr>
          <w:rFonts w:hint="cs"/>
          <w:b/>
          <w:bCs/>
          <w:rtl/>
          <w:lang w:bidi="ar-EG"/>
        </w:rPr>
      </w:pPr>
      <w:bookmarkStart w:id="0" w:name="_GoBack"/>
      <w:bookmarkEnd w:id="0"/>
    </w:p>
    <w:sectPr w:rsidR="00513ED0" w:rsidSect="00E6171A">
      <w:headerReference w:type="default" r:id="rId27"/>
      <w:footerReference w:type="even" r:id="rId28"/>
      <w:footerReference w:type="default" r:id="rId29"/>
      <w:pgSz w:w="11906" w:h="16838" w:code="9"/>
      <w:pgMar w:top="707" w:right="1134" w:bottom="1134" w:left="1134" w:header="902" w:footer="2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C0" w:rsidRDefault="00395FC0">
      <w:pPr>
        <w:rPr>
          <w:rtl/>
        </w:rPr>
      </w:pPr>
      <w:r>
        <w:separator/>
      </w:r>
    </w:p>
  </w:endnote>
  <w:endnote w:type="continuationSeparator" w:id="0">
    <w:p w:rsidR="00395FC0" w:rsidRDefault="00395FC0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A8" w:rsidRDefault="00292BA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A8" w:rsidRDefault="00292BA8" w:rsidP="00C337FE">
    <w:pPr>
      <w:pStyle w:val="Footer"/>
      <w:tabs>
        <w:tab w:val="clear" w:pos="8306"/>
        <w:tab w:val="center" w:pos="4819"/>
        <w:tab w:val="right" w:pos="9638"/>
      </w:tabs>
      <w:rPr>
        <w:lang w:bidi="ar-EG"/>
      </w:rPr>
    </w:pPr>
    <w:r>
      <w:tab/>
    </w:r>
    <w:r>
      <w:tab/>
    </w:r>
    <w:r w:rsidRPr="001F5FCB">
      <w:rPr>
        <w:sz w:val="16"/>
        <w:szCs w:val="16"/>
      </w:rPr>
      <w:fldChar w:fldCharType="begin"/>
    </w:r>
    <w:r w:rsidRPr="001F5FCB">
      <w:rPr>
        <w:sz w:val="16"/>
        <w:szCs w:val="16"/>
      </w:rPr>
      <w:instrText xml:space="preserve"> PAGE   \* MERGEFORMAT </w:instrText>
    </w:r>
    <w:r w:rsidRPr="001F5FCB">
      <w:rPr>
        <w:sz w:val="16"/>
        <w:szCs w:val="16"/>
      </w:rPr>
      <w:fldChar w:fldCharType="separate"/>
    </w:r>
    <w:r w:rsidR="0030273D">
      <w:rPr>
        <w:noProof/>
        <w:sz w:val="16"/>
        <w:szCs w:val="16"/>
        <w:rtl/>
      </w:rPr>
      <w:t>7</w:t>
    </w:r>
    <w:r w:rsidRPr="001F5FCB">
      <w:rPr>
        <w:sz w:val="16"/>
        <w:szCs w:val="16"/>
      </w:rPr>
      <w:fldChar w:fldCharType="end"/>
    </w:r>
    <w:r>
      <w:rPr>
        <w:rtl/>
        <w:lang w:bidi="ar-EG"/>
      </w:rPr>
      <w:tab/>
    </w:r>
    <w:r>
      <w:rPr>
        <w:rFonts w:hint="cs"/>
        <w:rtl/>
        <w:lang w:bidi="ar-EG"/>
      </w:rPr>
      <w:t xml:space="preserve"> </w:t>
    </w:r>
  </w:p>
  <w:p w:rsidR="00292BA8" w:rsidRPr="007E081A" w:rsidRDefault="00292BA8" w:rsidP="00CC3D09">
    <w:pPr>
      <w:pStyle w:val="Footer"/>
      <w:tabs>
        <w:tab w:val="clear" w:pos="8306"/>
        <w:tab w:val="center" w:pos="4819"/>
        <w:tab w:val="right" w:pos="6236"/>
        <w:tab w:val="right" w:pos="9638"/>
      </w:tabs>
      <w:bidi w:val="0"/>
      <w:rPr>
        <w:color w:val="000000"/>
        <w:lang w:bidi="ar-EG"/>
      </w:rPr>
    </w:pPr>
  </w:p>
  <w:p w:rsidR="00292BA8" w:rsidRDefault="00292BA8" w:rsidP="00CC3D09">
    <w:pPr>
      <w:pStyle w:val="Footer"/>
      <w:rPr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C0" w:rsidRDefault="00395FC0">
      <w:pPr>
        <w:rPr>
          <w:rtl/>
        </w:rPr>
      </w:pPr>
      <w:r>
        <w:separator/>
      </w:r>
    </w:p>
  </w:footnote>
  <w:footnote w:type="continuationSeparator" w:id="0">
    <w:p w:rsidR="00395FC0" w:rsidRDefault="00395FC0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A8" w:rsidRPr="00E6171A" w:rsidRDefault="00292BA8" w:rsidP="00E6171A">
    <w:pPr>
      <w:pStyle w:val="Header"/>
      <w:pBdr>
        <w:bottom w:val="thickThinSmallGap" w:sz="24" w:space="1" w:color="622423"/>
      </w:pBdr>
      <w:tabs>
        <w:tab w:val="clear" w:pos="4153"/>
        <w:tab w:val="clear" w:pos="8306"/>
        <w:tab w:val="left" w:pos="6308"/>
      </w:tabs>
      <w:rPr>
        <w:rFonts w:ascii="Cambria" w:hAnsi="Cambria"/>
        <w:sz w:val="20"/>
        <w:szCs w:val="20"/>
      </w:rPr>
    </w:pPr>
    <w:r w:rsidRPr="00E6171A">
      <w:rPr>
        <w:rFonts w:hint="cs"/>
        <w:sz w:val="20"/>
        <w:szCs w:val="20"/>
        <w:rtl/>
      </w:rPr>
      <w:t>السيرة الذاتية وسابقة الاعمال</w:t>
    </w:r>
    <w:r w:rsidRPr="00E6171A">
      <w:rPr>
        <w:sz w:val="20"/>
        <w:szCs w:val="20"/>
        <w:rtl/>
      </w:rPr>
      <w:tab/>
    </w:r>
    <w:r w:rsidRPr="00E6171A">
      <w:rPr>
        <w:rFonts w:hint="cs"/>
        <w:sz w:val="20"/>
        <w:szCs w:val="20"/>
        <w:rtl/>
      </w:rPr>
      <w:t xml:space="preserve">         </w:t>
    </w:r>
    <w:r>
      <w:rPr>
        <w:rFonts w:hint="cs"/>
        <w:sz w:val="20"/>
        <w:szCs w:val="20"/>
        <w:rtl/>
      </w:rPr>
      <w:t xml:space="preserve">            </w:t>
    </w:r>
    <w:r w:rsidRPr="00E6171A">
      <w:rPr>
        <w:rFonts w:hint="cs"/>
        <w:sz w:val="20"/>
        <w:szCs w:val="20"/>
        <w:rtl/>
      </w:rPr>
      <w:t xml:space="preserve">           محمد عبدالرحمن أبو كحله</w:t>
    </w:r>
  </w:p>
  <w:p w:rsidR="00292BA8" w:rsidRDefault="00292BA8" w:rsidP="008C0A43">
    <w:pPr>
      <w:tabs>
        <w:tab w:val="left" w:pos="140"/>
        <w:tab w:val="center" w:pos="4920"/>
      </w:tabs>
      <w:spacing w:before="80"/>
      <w:rPr>
        <w:lang w:bidi="ar-EG"/>
      </w:rPr>
    </w:pPr>
    <w:r w:rsidRPr="00D11AB5">
      <w:rPr>
        <w:noProof/>
        <w:sz w:val="16"/>
        <w:szCs w:val="16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236220</wp:posOffset>
              </wp:positionV>
              <wp:extent cx="6972300" cy="228600"/>
              <wp:effectExtent l="0" t="0" r="3810" b="3810"/>
              <wp:wrapNone/>
              <wp:docPr id="20" name="Canvas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C3494" id="Canvas 20" o:spid="_x0000_s1026" editas="canvas" style="position:absolute;margin-left:-36pt;margin-top:18.6pt;width:549pt;height:18pt;z-index:251657728" coordsize="6972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VXjKq4QAAAAo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2286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D4F"/>
    <w:multiLevelType w:val="hybridMultilevel"/>
    <w:tmpl w:val="58065074"/>
    <w:lvl w:ilvl="0" w:tplc="DC8EC918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AB203A"/>
    <w:multiLevelType w:val="hybridMultilevel"/>
    <w:tmpl w:val="3744B606"/>
    <w:lvl w:ilvl="0" w:tplc="B0B80F3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02455"/>
    <w:multiLevelType w:val="hybridMultilevel"/>
    <w:tmpl w:val="4818305A"/>
    <w:lvl w:ilvl="0" w:tplc="A5D200E2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2BC06CB"/>
    <w:multiLevelType w:val="hybridMultilevel"/>
    <w:tmpl w:val="06428B5C"/>
    <w:lvl w:ilvl="0" w:tplc="B3845A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E80C0E"/>
    <w:multiLevelType w:val="hybridMultilevel"/>
    <w:tmpl w:val="96EECF42"/>
    <w:lvl w:ilvl="0" w:tplc="A9EC48C2">
      <w:start w:val="1"/>
      <w:numFmt w:val="arabicAlpha"/>
      <w:lvlText w:val="%1-"/>
      <w:lvlJc w:val="left"/>
      <w:pPr>
        <w:tabs>
          <w:tab w:val="num" w:pos="510"/>
        </w:tabs>
        <w:ind w:left="510" w:hanging="360"/>
      </w:pPr>
      <w:rPr>
        <w:rFonts w:hint="default"/>
        <w:lang w:val="en-US"/>
      </w:rPr>
    </w:lvl>
    <w:lvl w:ilvl="1" w:tplc="B0B80F30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0FE15A85"/>
    <w:multiLevelType w:val="hybridMultilevel"/>
    <w:tmpl w:val="B66E0F30"/>
    <w:lvl w:ilvl="0" w:tplc="8A509B26">
      <w:start w:val="8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eastAsia="Times New Roman" w:hAnsi="Times New Roman" w:cs="Times New Roman" w:hint="default"/>
      </w:rPr>
    </w:lvl>
    <w:lvl w:ilvl="1" w:tplc="411AF5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7092"/>
    <w:multiLevelType w:val="hybridMultilevel"/>
    <w:tmpl w:val="9EFA7E7C"/>
    <w:lvl w:ilvl="0" w:tplc="25AECA6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520826"/>
    <w:multiLevelType w:val="hybridMultilevel"/>
    <w:tmpl w:val="DEC4A9B2"/>
    <w:lvl w:ilvl="0" w:tplc="8560349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Andalu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9C66E75"/>
    <w:multiLevelType w:val="hybridMultilevel"/>
    <w:tmpl w:val="6DDAD9DC"/>
    <w:lvl w:ilvl="0" w:tplc="1AFC9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A0266B5"/>
    <w:multiLevelType w:val="hybridMultilevel"/>
    <w:tmpl w:val="B05EAE0E"/>
    <w:lvl w:ilvl="0" w:tplc="B06CCE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7325E"/>
    <w:multiLevelType w:val="hybridMultilevel"/>
    <w:tmpl w:val="0440463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6E7B"/>
    <w:multiLevelType w:val="hybridMultilevel"/>
    <w:tmpl w:val="4B78CF2C"/>
    <w:lvl w:ilvl="0" w:tplc="8A509B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F14"/>
    <w:multiLevelType w:val="hybridMultilevel"/>
    <w:tmpl w:val="E0A8158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0CA2847"/>
    <w:multiLevelType w:val="hybridMultilevel"/>
    <w:tmpl w:val="D0ACD5C0"/>
    <w:lvl w:ilvl="0" w:tplc="8104F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327C"/>
    <w:multiLevelType w:val="hybridMultilevel"/>
    <w:tmpl w:val="04D01ED2"/>
    <w:lvl w:ilvl="0" w:tplc="8104F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F7798F"/>
    <w:multiLevelType w:val="hybridMultilevel"/>
    <w:tmpl w:val="078002F6"/>
    <w:lvl w:ilvl="0" w:tplc="04090001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74368C5"/>
    <w:multiLevelType w:val="hybridMultilevel"/>
    <w:tmpl w:val="49DE2338"/>
    <w:lvl w:ilvl="0" w:tplc="B0B80F30">
      <w:start w:val="1"/>
      <w:numFmt w:val="decimal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076223"/>
    <w:multiLevelType w:val="hybridMultilevel"/>
    <w:tmpl w:val="26F01D50"/>
    <w:lvl w:ilvl="0" w:tplc="68483162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428F6"/>
    <w:multiLevelType w:val="hybridMultilevel"/>
    <w:tmpl w:val="4F0E36A6"/>
    <w:lvl w:ilvl="0" w:tplc="5A609E1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372586"/>
    <w:multiLevelType w:val="hybridMultilevel"/>
    <w:tmpl w:val="7EB2FAE6"/>
    <w:lvl w:ilvl="0" w:tplc="DD26849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A3652D"/>
    <w:multiLevelType w:val="hybridMultilevel"/>
    <w:tmpl w:val="58B6DA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4220C82"/>
    <w:multiLevelType w:val="hybridMultilevel"/>
    <w:tmpl w:val="9112FE1C"/>
    <w:lvl w:ilvl="0" w:tplc="79AE92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6A8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B61422"/>
    <w:multiLevelType w:val="hybridMultilevel"/>
    <w:tmpl w:val="B09CFB46"/>
    <w:lvl w:ilvl="0" w:tplc="4C9C7A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7DA4"/>
    <w:multiLevelType w:val="hybridMultilevel"/>
    <w:tmpl w:val="106A2ADA"/>
    <w:lvl w:ilvl="0" w:tplc="13E0EC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D4C1254"/>
    <w:multiLevelType w:val="hybridMultilevel"/>
    <w:tmpl w:val="A9BE7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069EA"/>
    <w:multiLevelType w:val="hybridMultilevel"/>
    <w:tmpl w:val="BBD43E2E"/>
    <w:lvl w:ilvl="0" w:tplc="B0B80F3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F1F1EE7"/>
    <w:multiLevelType w:val="hybridMultilevel"/>
    <w:tmpl w:val="4A06249A"/>
    <w:lvl w:ilvl="0" w:tplc="3C8E770E">
      <w:start w:val="1"/>
      <w:numFmt w:val="arabicAlpha"/>
      <w:lvlText w:val="%1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F11A77"/>
    <w:multiLevelType w:val="hybridMultilevel"/>
    <w:tmpl w:val="F1B2E91A"/>
    <w:lvl w:ilvl="0" w:tplc="C2305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B4629D"/>
    <w:multiLevelType w:val="hybridMultilevel"/>
    <w:tmpl w:val="6782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EA1"/>
    <w:multiLevelType w:val="hybridMultilevel"/>
    <w:tmpl w:val="EA4298B6"/>
    <w:lvl w:ilvl="0" w:tplc="9748239E">
      <w:start w:val="1"/>
      <w:numFmt w:val="arabicAlpha"/>
      <w:lvlText w:val="%1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9B36BF"/>
    <w:multiLevelType w:val="hybridMultilevel"/>
    <w:tmpl w:val="179AD49E"/>
    <w:lvl w:ilvl="0" w:tplc="3176EF12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5F546DA2"/>
    <w:multiLevelType w:val="hybridMultilevel"/>
    <w:tmpl w:val="5B043BAA"/>
    <w:lvl w:ilvl="0" w:tplc="71788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E0B59"/>
    <w:multiLevelType w:val="hybridMultilevel"/>
    <w:tmpl w:val="E22434AC"/>
    <w:lvl w:ilvl="0" w:tplc="04090001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35158BA"/>
    <w:multiLevelType w:val="hybridMultilevel"/>
    <w:tmpl w:val="66CAEE80"/>
    <w:lvl w:ilvl="0" w:tplc="B0B80F3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774FE"/>
    <w:multiLevelType w:val="hybridMultilevel"/>
    <w:tmpl w:val="E8106BB6"/>
    <w:lvl w:ilvl="0" w:tplc="507A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72CC1"/>
    <w:multiLevelType w:val="hybridMultilevel"/>
    <w:tmpl w:val="30B2731E"/>
    <w:lvl w:ilvl="0" w:tplc="63124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5680B22"/>
    <w:multiLevelType w:val="hybridMultilevel"/>
    <w:tmpl w:val="B758330A"/>
    <w:lvl w:ilvl="0" w:tplc="04090001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2D1339"/>
    <w:multiLevelType w:val="hybridMultilevel"/>
    <w:tmpl w:val="E2EC3CFA"/>
    <w:lvl w:ilvl="0" w:tplc="FAAA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7950984"/>
    <w:multiLevelType w:val="hybridMultilevel"/>
    <w:tmpl w:val="BEC2B0E0"/>
    <w:lvl w:ilvl="0" w:tplc="3E40873E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AD82A13"/>
    <w:multiLevelType w:val="hybridMultilevel"/>
    <w:tmpl w:val="C0D2E494"/>
    <w:lvl w:ilvl="0" w:tplc="B0B80F3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F3DE4"/>
    <w:multiLevelType w:val="hybridMultilevel"/>
    <w:tmpl w:val="6FFED3C6"/>
    <w:lvl w:ilvl="0" w:tplc="6B4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51DD9"/>
    <w:multiLevelType w:val="hybridMultilevel"/>
    <w:tmpl w:val="EF54FFFC"/>
    <w:lvl w:ilvl="0" w:tplc="0FE2BA48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F0A18A9"/>
    <w:multiLevelType w:val="hybridMultilevel"/>
    <w:tmpl w:val="7AF0C844"/>
    <w:lvl w:ilvl="0" w:tplc="9FC4C1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7345590"/>
    <w:multiLevelType w:val="hybridMultilevel"/>
    <w:tmpl w:val="F0E8BEAA"/>
    <w:lvl w:ilvl="0" w:tplc="0C624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D70FF"/>
    <w:multiLevelType w:val="hybridMultilevel"/>
    <w:tmpl w:val="D9E243B8"/>
    <w:lvl w:ilvl="0" w:tplc="BA0269D0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22"/>
  </w:num>
  <w:num w:numId="3">
    <w:abstractNumId w:val="8"/>
  </w:num>
  <w:num w:numId="4">
    <w:abstractNumId w:val="36"/>
  </w:num>
  <w:num w:numId="5">
    <w:abstractNumId w:val="15"/>
  </w:num>
  <w:num w:numId="6">
    <w:abstractNumId w:val="21"/>
  </w:num>
  <w:num w:numId="7">
    <w:abstractNumId w:val="3"/>
  </w:num>
  <w:num w:numId="8">
    <w:abstractNumId w:val="18"/>
  </w:num>
  <w:num w:numId="9">
    <w:abstractNumId w:val="19"/>
  </w:num>
  <w:num w:numId="10">
    <w:abstractNumId w:val="6"/>
  </w:num>
  <w:num w:numId="11">
    <w:abstractNumId w:val="32"/>
  </w:num>
  <w:num w:numId="12">
    <w:abstractNumId w:val="23"/>
  </w:num>
  <w:num w:numId="13">
    <w:abstractNumId w:val="35"/>
  </w:num>
  <w:num w:numId="14">
    <w:abstractNumId w:val="41"/>
  </w:num>
  <w:num w:numId="15">
    <w:abstractNumId w:val="38"/>
  </w:num>
  <w:num w:numId="16">
    <w:abstractNumId w:val="13"/>
  </w:num>
  <w:num w:numId="17">
    <w:abstractNumId w:val="42"/>
  </w:num>
  <w:num w:numId="18">
    <w:abstractNumId w:val="34"/>
  </w:num>
  <w:num w:numId="19">
    <w:abstractNumId w:val="27"/>
  </w:num>
  <w:num w:numId="20">
    <w:abstractNumId w:val="14"/>
  </w:num>
  <w:num w:numId="21">
    <w:abstractNumId w:val="29"/>
  </w:num>
  <w:num w:numId="22">
    <w:abstractNumId w:val="26"/>
  </w:num>
  <w:num w:numId="23">
    <w:abstractNumId w:val="0"/>
  </w:num>
  <w:num w:numId="24">
    <w:abstractNumId w:val="44"/>
  </w:num>
  <w:num w:numId="25">
    <w:abstractNumId w:val="2"/>
  </w:num>
  <w:num w:numId="26">
    <w:abstractNumId w:val="24"/>
  </w:num>
  <w:num w:numId="27">
    <w:abstractNumId w:val="9"/>
  </w:num>
  <w:num w:numId="28">
    <w:abstractNumId w:val="43"/>
  </w:num>
  <w:num w:numId="29">
    <w:abstractNumId w:val="10"/>
  </w:num>
  <w:num w:numId="30">
    <w:abstractNumId w:val="4"/>
  </w:num>
  <w:num w:numId="31">
    <w:abstractNumId w:val="28"/>
  </w:num>
  <w:num w:numId="32">
    <w:abstractNumId w:val="7"/>
  </w:num>
  <w:num w:numId="33">
    <w:abstractNumId w:val="1"/>
  </w:num>
  <w:num w:numId="34">
    <w:abstractNumId w:val="25"/>
  </w:num>
  <w:num w:numId="35">
    <w:abstractNumId w:val="39"/>
  </w:num>
  <w:num w:numId="36">
    <w:abstractNumId w:val="33"/>
  </w:num>
  <w:num w:numId="37">
    <w:abstractNumId w:val="16"/>
  </w:num>
  <w:num w:numId="38">
    <w:abstractNumId w:val="5"/>
  </w:num>
  <w:num w:numId="39">
    <w:abstractNumId w:val="12"/>
  </w:num>
  <w:num w:numId="40">
    <w:abstractNumId w:val="31"/>
  </w:num>
  <w:num w:numId="41">
    <w:abstractNumId w:val="40"/>
  </w:num>
  <w:num w:numId="42">
    <w:abstractNumId w:val="20"/>
  </w:num>
  <w:num w:numId="43">
    <w:abstractNumId w:val="30"/>
  </w:num>
  <w:num w:numId="44">
    <w:abstractNumId w:val="1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9E"/>
    <w:rsid w:val="00003396"/>
    <w:rsid w:val="0000407E"/>
    <w:rsid w:val="0000500E"/>
    <w:rsid w:val="00007937"/>
    <w:rsid w:val="00012CC7"/>
    <w:rsid w:val="00013A11"/>
    <w:rsid w:val="000167C4"/>
    <w:rsid w:val="00025FB1"/>
    <w:rsid w:val="00031C7D"/>
    <w:rsid w:val="000347B0"/>
    <w:rsid w:val="00050640"/>
    <w:rsid w:val="00063B90"/>
    <w:rsid w:val="00066C22"/>
    <w:rsid w:val="00066C5A"/>
    <w:rsid w:val="0007080F"/>
    <w:rsid w:val="00071BD4"/>
    <w:rsid w:val="000828B3"/>
    <w:rsid w:val="00086531"/>
    <w:rsid w:val="00092BF1"/>
    <w:rsid w:val="0009477B"/>
    <w:rsid w:val="000A2AD9"/>
    <w:rsid w:val="000B5023"/>
    <w:rsid w:val="000B604D"/>
    <w:rsid w:val="000C42DF"/>
    <w:rsid w:val="000D104A"/>
    <w:rsid w:val="000D19A2"/>
    <w:rsid w:val="000D2B42"/>
    <w:rsid w:val="000D2BBE"/>
    <w:rsid w:val="000F0D1B"/>
    <w:rsid w:val="000F2AD0"/>
    <w:rsid w:val="000F3C58"/>
    <w:rsid w:val="00102AFF"/>
    <w:rsid w:val="00106F1E"/>
    <w:rsid w:val="0011502C"/>
    <w:rsid w:val="0011511B"/>
    <w:rsid w:val="00130B47"/>
    <w:rsid w:val="00136D7E"/>
    <w:rsid w:val="00150636"/>
    <w:rsid w:val="00152DDB"/>
    <w:rsid w:val="0015739F"/>
    <w:rsid w:val="00163973"/>
    <w:rsid w:val="00176B68"/>
    <w:rsid w:val="001A3864"/>
    <w:rsid w:val="001B6DB8"/>
    <w:rsid w:val="001C445A"/>
    <w:rsid w:val="001C4482"/>
    <w:rsid w:val="001D345B"/>
    <w:rsid w:val="001D4FAB"/>
    <w:rsid w:val="001D5C25"/>
    <w:rsid w:val="001D6920"/>
    <w:rsid w:val="001E3FBE"/>
    <w:rsid w:val="001E436F"/>
    <w:rsid w:val="001E603A"/>
    <w:rsid w:val="001F5FCB"/>
    <w:rsid w:val="001F726B"/>
    <w:rsid w:val="00202696"/>
    <w:rsid w:val="00203BC6"/>
    <w:rsid w:val="00206436"/>
    <w:rsid w:val="002240A5"/>
    <w:rsid w:val="00227712"/>
    <w:rsid w:val="00232B48"/>
    <w:rsid w:val="00236AED"/>
    <w:rsid w:val="00237939"/>
    <w:rsid w:val="00242153"/>
    <w:rsid w:val="002454E7"/>
    <w:rsid w:val="0025528F"/>
    <w:rsid w:val="00256755"/>
    <w:rsid w:val="0026007C"/>
    <w:rsid w:val="00261F3E"/>
    <w:rsid w:val="002657C0"/>
    <w:rsid w:val="0027221F"/>
    <w:rsid w:val="00273990"/>
    <w:rsid w:val="00283476"/>
    <w:rsid w:val="00292BA8"/>
    <w:rsid w:val="0029389F"/>
    <w:rsid w:val="002949E1"/>
    <w:rsid w:val="002962C5"/>
    <w:rsid w:val="002975B8"/>
    <w:rsid w:val="002A388D"/>
    <w:rsid w:val="002A40B2"/>
    <w:rsid w:val="002B1D37"/>
    <w:rsid w:val="002C0CF2"/>
    <w:rsid w:val="002C420F"/>
    <w:rsid w:val="002D059A"/>
    <w:rsid w:val="002D070F"/>
    <w:rsid w:val="002D2FDB"/>
    <w:rsid w:val="002D3367"/>
    <w:rsid w:val="002E2C9C"/>
    <w:rsid w:val="002E7FC5"/>
    <w:rsid w:val="002F04E7"/>
    <w:rsid w:val="002F13CE"/>
    <w:rsid w:val="0030273D"/>
    <w:rsid w:val="00302D9D"/>
    <w:rsid w:val="00313AF4"/>
    <w:rsid w:val="003206B7"/>
    <w:rsid w:val="00321C4F"/>
    <w:rsid w:val="00324E30"/>
    <w:rsid w:val="00331DF0"/>
    <w:rsid w:val="0034288E"/>
    <w:rsid w:val="00363063"/>
    <w:rsid w:val="00363617"/>
    <w:rsid w:val="003672D8"/>
    <w:rsid w:val="003752E0"/>
    <w:rsid w:val="003828FD"/>
    <w:rsid w:val="003878C2"/>
    <w:rsid w:val="003930D6"/>
    <w:rsid w:val="00395FC0"/>
    <w:rsid w:val="003A0392"/>
    <w:rsid w:val="003A15CE"/>
    <w:rsid w:val="003A3944"/>
    <w:rsid w:val="003C2B4F"/>
    <w:rsid w:val="003D68C8"/>
    <w:rsid w:val="003F26CF"/>
    <w:rsid w:val="003F3019"/>
    <w:rsid w:val="003F5B84"/>
    <w:rsid w:val="003F682A"/>
    <w:rsid w:val="004029AB"/>
    <w:rsid w:val="00403455"/>
    <w:rsid w:val="004038A3"/>
    <w:rsid w:val="00407C22"/>
    <w:rsid w:val="00411288"/>
    <w:rsid w:val="00411333"/>
    <w:rsid w:val="00414B88"/>
    <w:rsid w:val="004206A5"/>
    <w:rsid w:val="00422EA3"/>
    <w:rsid w:val="00436526"/>
    <w:rsid w:val="0044041F"/>
    <w:rsid w:val="004409ED"/>
    <w:rsid w:val="004477FA"/>
    <w:rsid w:val="00451A9C"/>
    <w:rsid w:val="00457C86"/>
    <w:rsid w:val="00465E69"/>
    <w:rsid w:val="0046641E"/>
    <w:rsid w:val="0046696D"/>
    <w:rsid w:val="00477216"/>
    <w:rsid w:val="004933AB"/>
    <w:rsid w:val="004955E7"/>
    <w:rsid w:val="0049687A"/>
    <w:rsid w:val="004A7232"/>
    <w:rsid w:val="004B171D"/>
    <w:rsid w:val="004B1DB8"/>
    <w:rsid w:val="004B2A61"/>
    <w:rsid w:val="004B57BE"/>
    <w:rsid w:val="004B5CAD"/>
    <w:rsid w:val="004C6688"/>
    <w:rsid w:val="004C69FC"/>
    <w:rsid w:val="004D2184"/>
    <w:rsid w:val="004D6D01"/>
    <w:rsid w:val="004E0D4F"/>
    <w:rsid w:val="004E18FC"/>
    <w:rsid w:val="004E4B9D"/>
    <w:rsid w:val="004F4450"/>
    <w:rsid w:val="004F56E8"/>
    <w:rsid w:val="004F7176"/>
    <w:rsid w:val="005000E1"/>
    <w:rsid w:val="00501F44"/>
    <w:rsid w:val="00502D8C"/>
    <w:rsid w:val="00513ED0"/>
    <w:rsid w:val="0052038B"/>
    <w:rsid w:val="00533B29"/>
    <w:rsid w:val="00533C52"/>
    <w:rsid w:val="0054408B"/>
    <w:rsid w:val="005444F1"/>
    <w:rsid w:val="005608A4"/>
    <w:rsid w:val="00566AAA"/>
    <w:rsid w:val="005714A1"/>
    <w:rsid w:val="005717AD"/>
    <w:rsid w:val="00573883"/>
    <w:rsid w:val="005758E1"/>
    <w:rsid w:val="00576B14"/>
    <w:rsid w:val="0057795D"/>
    <w:rsid w:val="00592C0D"/>
    <w:rsid w:val="005942B4"/>
    <w:rsid w:val="005A7B4C"/>
    <w:rsid w:val="005B3856"/>
    <w:rsid w:val="005B6763"/>
    <w:rsid w:val="005D415B"/>
    <w:rsid w:val="005E0ED5"/>
    <w:rsid w:val="005E1A02"/>
    <w:rsid w:val="005E338D"/>
    <w:rsid w:val="005E33FA"/>
    <w:rsid w:val="005F0136"/>
    <w:rsid w:val="005F0B86"/>
    <w:rsid w:val="005F22E7"/>
    <w:rsid w:val="005F28DF"/>
    <w:rsid w:val="005F76E3"/>
    <w:rsid w:val="006004E6"/>
    <w:rsid w:val="00601316"/>
    <w:rsid w:val="00611DD8"/>
    <w:rsid w:val="00634C44"/>
    <w:rsid w:val="00636B0E"/>
    <w:rsid w:val="006437F6"/>
    <w:rsid w:val="00643E06"/>
    <w:rsid w:val="00647389"/>
    <w:rsid w:val="00647640"/>
    <w:rsid w:val="00656EE8"/>
    <w:rsid w:val="006608E4"/>
    <w:rsid w:val="00663AEF"/>
    <w:rsid w:val="006666D3"/>
    <w:rsid w:val="00667D56"/>
    <w:rsid w:val="00680099"/>
    <w:rsid w:val="0068098A"/>
    <w:rsid w:val="0068285D"/>
    <w:rsid w:val="00685F9A"/>
    <w:rsid w:val="00695233"/>
    <w:rsid w:val="0069534F"/>
    <w:rsid w:val="006A0F42"/>
    <w:rsid w:val="006A66DA"/>
    <w:rsid w:val="006B357B"/>
    <w:rsid w:val="006B3F4B"/>
    <w:rsid w:val="006B518D"/>
    <w:rsid w:val="006B7E96"/>
    <w:rsid w:val="006C0EAE"/>
    <w:rsid w:val="006C5F52"/>
    <w:rsid w:val="006C73BF"/>
    <w:rsid w:val="006D6B42"/>
    <w:rsid w:val="006E19C0"/>
    <w:rsid w:val="006F3242"/>
    <w:rsid w:val="00703EDD"/>
    <w:rsid w:val="00712B1E"/>
    <w:rsid w:val="0071350B"/>
    <w:rsid w:val="007361A3"/>
    <w:rsid w:val="00736F68"/>
    <w:rsid w:val="00745CF4"/>
    <w:rsid w:val="007565AD"/>
    <w:rsid w:val="0075715C"/>
    <w:rsid w:val="00757EF8"/>
    <w:rsid w:val="00760718"/>
    <w:rsid w:val="007677B7"/>
    <w:rsid w:val="00777912"/>
    <w:rsid w:val="00777CBD"/>
    <w:rsid w:val="007839E4"/>
    <w:rsid w:val="00786764"/>
    <w:rsid w:val="007911D2"/>
    <w:rsid w:val="007A1382"/>
    <w:rsid w:val="007A2830"/>
    <w:rsid w:val="007B1644"/>
    <w:rsid w:val="007B436B"/>
    <w:rsid w:val="007B4BCA"/>
    <w:rsid w:val="007B4FF7"/>
    <w:rsid w:val="007B7155"/>
    <w:rsid w:val="007C214F"/>
    <w:rsid w:val="007C4BAD"/>
    <w:rsid w:val="007D58D0"/>
    <w:rsid w:val="007D6AA2"/>
    <w:rsid w:val="007E081A"/>
    <w:rsid w:val="007E087A"/>
    <w:rsid w:val="007E3C29"/>
    <w:rsid w:val="007F0C17"/>
    <w:rsid w:val="007F16F5"/>
    <w:rsid w:val="007F4896"/>
    <w:rsid w:val="00811762"/>
    <w:rsid w:val="008142A7"/>
    <w:rsid w:val="00814C48"/>
    <w:rsid w:val="00816321"/>
    <w:rsid w:val="0081710E"/>
    <w:rsid w:val="008272BA"/>
    <w:rsid w:val="0083483D"/>
    <w:rsid w:val="008428BF"/>
    <w:rsid w:val="008459D2"/>
    <w:rsid w:val="00853AB2"/>
    <w:rsid w:val="00874B57"/>
    <w:rsid w:val="00883FE7"/>
    <w:rsid w:val="008907A9"/>
    <w:rsid w:val="00892A9A"/>
    <w:rsid w:val="008976D8"/>
    <w:rsid w:val="008A719F"/>
    <w:rsid w:val="008A7F52"/>
    <w:rsid w:val="008B0A9B"/>
    <w:rsid w:val="008B2302"/>
    <w:rsid w:val="008B52B4"/>
    <w:rsid w:val="008B5516"/>
    <w:rsid w:val="008C0A43"/>
    <w:rsid w:val="008C2FC0"/>
    <w:rsid w:val="008C6E01"/>
    <w:rsid w:val="008D20D0"/>
    <w:rsid w:val="008D3261"/>
    <w:rsid w:val="008E7AED"/>
    <w:rsid w:val="008F1C85"/>
    <w:rsid w:val="008F6034"/>
    <w:rsid w:val="00901648"/>
    <w:rsid w:val="00903C2E"/>
    <w:rsid w:val="00916A2A"/>
    <w:rsid w:val="009239E1"/>
    <w:rsid w:val="00925BA8"/>
    <w:rsid w:val="00926865"/>
    <w:rsid w:val="00930741"/>
    <w:rsid w:val="009370E8"/>
    <w:rsid w:val="00941CF0"/>
    <w:rsid w:val="009468BA"/>
    <w:rsid w:val="00950B15"/>
    <w:rsid w:val="0095109E"/>
    <w:rsid w:val="00953E27"/>
    <w:rsid w:val="009677C2"/>
    <w:rsid w:val="009703FD"/>
    <w:rsid w:val="0099036B"/>
    <w:rsid w:val="00995A6F"/>
    <w:rsid w:val="009B703C"/>
    <w:rsid w:val="009C3EAB"/>
    <w:rsid w:val="009D6A58"/>
    <w:rsid w:val="009E60A2"/>
    <w:rsid w:val="009F051F"/>
    <w:rsid w:val="00A04F0E"/>
    <w:rsid w:val="00A13860"/>
    <w:rsid w:val="00A30086"/>
    <w:rsid w:val="00A330E4"/>
    <w:rsid w:val="00A4461A"/>
    <w:rsid w:val="00A4649D"/>
    <w:rsid w:val="00A46E79"/>
    <w:rsid w:val="00A54F83"/>
    <w:rsid w:val="00A55BA3"/>
    <w:rsid w:val="00A67D0A"/>
    <w:rsid w:val="00A742C8"/>
    <w:rsid w:val="00A76248"/>
    <w:rsid w:val="00A801CF"/>
    <w:rsid w:val="00A82542"/>
    <w:rsid w:val="00A8591C"/>
    <w:rsid w:val="00A9336B"/>
    <w:rsid w:val="00A941F0"/>
    <w:rsid w:val="00AA16B6"/>
    <w:rsid w:val="00AA4272"/>
    <w:rsid w:val="00AA7CB9"/>
    <w:rsid w:val="00AC163C"/>
    <w:rsid w:val="00AC786F"/>
    <w:rsid w:val="00AD11AB"/>
    <w:rsid w:val="00AD372C"/>
    <w:rsid w:val="00AE1907"/>
    <w:rsid w:val="00AE4BDE"/>
    <w:rsid w:val="00AE55FB"/>
    <w:rsid w:val="00AF7AC4"/>
    <w:rsid w:val="00B031BB"/>
    <w:rsid w:val="00B07C1D"/>
    <w:rsid w:val="00B1479F"/>
    <w:rsid w:val="00B168E7"/>
    <w:rsid w:val="00B17B94"/>
    <w:rsid w:val="00B234F1"/>
    <w:rsid w:val="00B237E0"/>
    <w:rsid w:val="00B26DF2"/>
    <w:rsid w:val="00B351D9"/>
    <w:rsid w:val="00B4119A"/>
    <w:rsid w:val="00B5223E"/>
    <w:rsid w:val="00B53A04"/>
    <w:rsid w:val="00B552B4"/>
    <w:rsid w:val="00B72078"/>
    <w:rsid w:val="00BB2F58"/>
    <w:rsid w:val="00BB3E45"/>
    <w:rsid w:val="00BC0996"/>
    <w:rsid w:val="00BC10C1"/>
    <w:rsid w:val="00BC293D"/>
    <w:rsid w:val="00BD1FEB"/>
    <w:rsid w:val="00BD5637"/>
    <w:rsid w:val="00BE0D8D"/>
    <w:rsid w:val="00BE52B9"/>
    <w:rsid w:val="00BF020A"/>
    <w:rsid w:val="00BF0FDF"/>
    <w:rsid w:val="00BF3212"/>
    <w:rsid w:val="00BF4973"/>
    <w:rsid w:val="00C01BF3"/>
    <w:rsid w:val="00C11570"/>
    <w:rsid w:val="00C20E33"/>
    <w:rsid w:val="00C337FE"/>
    <w:rsid w:val="00C37BC4"/>
    <w:rsid w:val="00C417E7"/>
    <w:rsid w:val="00C44505"/>
    <w:rsid w:val="00C46901"/>
    <w:rsid w:val="00C47BA9"/>
    <w:rsid w:val="00C53EF8"/>
    <w:rsid w:val="00C558AD"/>
    <w:rsid w:val="00C60A03"/>
    <w:rsid w:val="00C70FAC"/>
    <w:rsid w:val="00C7514F"/>
    <w:rsid w:val="00C855AD"/>
    <w:rsid w:val="00CA4333"/>
    <w:rsid w:val="00CA6AEB"/>
    <w:rsid w:val="00CB3E7E"/>
    <w:rsid w:val="00CB74AE"/>
    <w:rsid w:val="00CC3D09"/>
    <w:rsid w:val="00CD2285"/>
    <w:rsid w:val="00CD25D9"/>
    <w:rsid w:val="00CE4389"/>
    <w:rsid w:val="00CE7D94"/>
    <w:rsid w:val="00CF492B"/>
    <w:rsid w:val="00D015FA"/>
    <w:rsid w:val="00D02FD4"/>
    <w:rsid w:val="00D04C6D"/>
    <w:rsid w:val="00D0745F"/>
    <w:rsid w:val="00D11AB5"/>
    <w:rsid w:val="00D169F6"/>
    <w:rsid w:val="00D21BFF"/>
    <w:rsid w:val="00D2768B"/>
    <w:rsid w:val="00D27F61"/>
    <w:rsid w:val="00D37601"/>
    <w:rsid w:val="00D41BE0"/>
    <w:rsid w:val="00D47FF1"/>
    <w:rsid w:val="00D52109"/>
    <w:rsid w:val="00D54610"/>
    <w:rsid w:val="00D5462F"/>
    <w:rsid w:val="00D564F9"/>
    <w:rsid w:val="00D57969"/>
    <w:rsid w:val="00D67093"/>
    <w:rsid w:val="00D722ED"/>
    <w:rsid w:val="00D75191"/>
    <w:rsid w:val="00D8039C"/>
    <w:rsid w:val="00D8447C"/>
    <w:rsid w:val="00D9140B"/>
    <w:rsid w:val="00D91790"/>
    <w:rsid w:val="00D949E1"/>
    <w:rsid w:val="00D957AF"/>
    <w:rsid w:val="00DA7FE5"/>
    <w:rsid w:val="00DB7573"/>
    <w:rsid w:val="00DD09FD"/>
    <w:rsid w:val="00DD494A"/>
    <w:rsid w:val="00DF2B93"/>
    <w:rsid w:val="00DF2C8E"/>
    <w:rsid w:val="00DF32E3"/>
    <w:rsid w:val="00DF3613"/>
    <w:rsid w:val="00DF5332"/>
    <w:rsid w:val="00DF56C3"/>
    <w:rsid w:val="00E001F7"/>
    <w:rsid w:val="00E008C7"/>
    <w:rsid w:val="00E26D4B"/>
    <w:rsid w:val="00E369BC"/>
    <w:rsid w:val="00E37919"/>
    <w:rsid w:val="00E57DFE"/>
    <w:rsid w:val="00E6171A"/>
    <w:rsid w:val="00E61A59"/>
    <w:rsid w:val="00E63E02"/>
    <w:rsid w:val="00E66348"/>
    <w:rsid w:val="00E670B3"/>
    <w:rsid w:val="00E67BEF"/>
    <w:rsid w:val="00E721B9"/>
    <w:rsid w:val="00E76235"/>
    <w:rsid w:val="00E768F0"/>
    <w:rsid w:val="00E80456"/>
    <w:rsid w:val="00E92925"/>
    <w:rsid w:val="00EA0AD6"/>
    <w:rsid w:val="00EA2678"/>
    <w:rsid w:val="00EA772B"/>
    <w:rsid w:val="00EB2CA1"/>
    <w:rsid w:val="00EB4958"/>
    <w:rsid w:val="00EB7758"/>
    <w:rsid w:val="00EB78F0"/>
    <w:rsid w:val="00EC0E04"/>
    <w:rsid w:val="00EC3B7B"/>
    <w:rsid w:val="00ED4CD6"/>
    <w:rsid w:val="00ED6603"/>
    <w:rsid w:val="00ED6664"/>
    <w:rsid w:val="00EE5CC1"/>
    <w:rsid w:val="00EF6634"/>
    <w:rsid w:val="00F0301D"/>
    <w:rsid w:val="00F04A8C"/>
    <w:rsid w:val="00F074E9"/>
    <w:rsid w:val="00F1073B"/>
    <w:rsid w:val="00F12C28"/>
    <w:rsid w:val="00F130BB"/>
    <w:rsid w:val="00F13505"/>
    <w:rsid w:val="00F15457"/>
    <w:rsid w:val="00F17F1E"/>
    <w:rsid w:val="00F21E0F"/>
    <w:rsid w:val="00F3005B"/>
    <w:rsid w:val="00F33961"/>
    <w:rsid w:val="00F37241"/>
    <w:rsid w:val="00F41DA6"/>
    <w:rsid w:val="00F604AB"/>
    <w:rsid w:val="00F64AE2"/>
    <w:rsid w:val="00F64E5A"/>
    <w:rsid w:val="00F73F9B"/>
    <w:rsid w:val="00F74A2F"/>
    <w:rsid w:val="00F7688C"/>
    <w:rsid w:val="00F815E0"/>
    <w:rsid w:val="00F911B7"/>
    <w:rsid w:val="00F979C2"/>
    <w:rsid w:val="00FB368E"/>
    <w:rsid w:val="00FB4FA0"/>
    <w:rsid w:val="00FC3373"/>
    <w:rsid w:val="00FC52C5"/>
    <w:rsid w:val="00FD029A"/>
    <w:rsid w:val="00FD1053"/>
    <w:rsid w:val="00FD4AB2"/>
    <w:rsid w:val="00FE0CE4"/>
    <w:rsid w:val="00FE1AAA"/>
    <w:rsid w:val="00FE6A7C"/>
    <w:rsid w:val="00FF457F"/>
    <w:rsid w:val="00FF52CE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D796D4"/>
  <w15:chartTrackingRefBased/>
  <w15:docId w15:val="{8EE0C0AC-BAFE-4934-8B92-44BF639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32"/>
      <w:szCs w:val="32"/>
      <w:u w:val="double"/>
    </w:rPr>
  </w:style>
  <w:style w:type="paragraph" w:styleId="Heading2">
    <w:name w:val="heading 2"/>
    <w:basedOn w:val="Normal"/>
    <w:next w:val="Normal"/>
    <w:qFormat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shd w:val="pct25" w:color="auto" w:fill="auto"/>
      <w:bidi w:val="0"/>
      <w:jc w:val="center"/>
      <w:outlineLvl w:val="1"/>
    </w:pPr>
    <w:rPr>
      <w:b/>
      <w:bCs/>
      <w:sz w:val="40"/>
      <w:szCs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pPr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shd w:val="pct25" w:color="auto" w:fill="auto"/>
      <w:bidi w:val="0"/>
      <w:jc w:val="center"/>
    </w:pPr>
    <w:rPr>
      <w:b/>
      <w:bCs/>
      <w:color w:val="FF0000"/>
      <w:sz w:val="40"/>
      <w:szCs w:val="5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right"/>
    </w:pPr>
    <w:rPr>
      <w:color w:val="0000FF"/>
      <w:sz w:val="32"/>
      <w:szCs w:val="32"/>
    </w:rPr>
  </w:style>
  <w:style w:type="character" w:styleId="PageNumber">
    <w:name w:val="page number"/>
    <w:basedOn w:val="DefaultParagraphFont"/>
    <w:rsid w:val="00C01BF3"/>
  </w:style>
  <w:style w:type="character" w:customStyle="1" w:styleId="HeaderChar">
    <w:name w:val="Header Char"/>
    <w:link w:val="Header"/>
    <w:uiPriority w:val="99"/>
    <w:rsid w:val="003C2B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C3D09"/>
    <w:rPr>
      <w:sz w:val="24"/>
      <w:szCs w:val="24"/>
    </w:rPr>
  </w:style>
  <w:style w:type="character" w:styleId="Strong">
    <w:name w:val="Strong"/>
    <w:uiPriority w:val="22"/>
    <w:qFormat/>
    <w:rsid w:val="00F074E9"/>
    <w:rPr>
      <w:b/>
      <w:bCs/>
    </w:rPr>
  </w:style>
  <w:style w:type="table" w:styleId="TableGrid">
    <w:name w:val="Table Grid"/>
    <w:basedOn w:val="TableNormal"/>
    <w:rsid w:val="00C5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C86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8C7A-5ADE-47B4-AFE6-D7AE8482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cp:lastModifiedBy>Mohamed Kahla</cp:lastModifiedBy>
  <cp:revision>2</cp:revision>
  <cp:lastPrinted>2021-04-20T02:21:00Z</cp:lastPrinted>
  <dcterms:created xsi:type="dcterms:W3CDTF">2022-02-09T12:07:00Z</dcterms:created>
  <dcterms:modified xsi:type="dcterms:W3CDTF">2022-02-09T12:07:00Z</dcterms:modified>
</cp:coreProperties>
</file>